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D9" w:rsidRDefault="00073919">
      <w:pPr>
        <w:pStyle w:val="10"/>
        <w:framePr w:w="7632" w:h="3584" w:hRule="exact" w:wrap="none" w:vAnchor="page" w:hAnchor="page" w:x="547" w:y="188"/>
        <w:shd w:val="clear" w:color="auto" w:fill="auto"/>
        <w:ind w:left="2560" w:firstLine="0"/>
      </w:pPr>
      <w:bookmarkStart w:id="0" w:name="bookmark0"/>
      <w:r>
        <w:t>Рабочая программа</w:t>
      </w:r>
      <w:bookmarkEnd w:id="0"/>
    </w:p>
    <w:p w:rsidR="001475D9" w:rsidRDefault="00073919">
      <w:pPr>
        <w:pStyle w:val="10"/>
        <w:framePr w:w="7632" w:h="3584" w:hRule="exact" w:wrap="none" w:vAnchor="page" w:hAnchor="page" w:x="547" w:y="188"/>
        <w:shd w:val="clear" w:color="auto" w:fill="auto"/>
        <w:spacing w:after="270"/>
        <w:ind w:left="2440" w:right="1600"/>
      </w:pPr>
      <w:bookmarkStart w:id="1" w:name="bookmark1"/>
      <w:r>
        <w:t>к учебнику Погорелова А.В. «Геометрия, 10-11</w:t>
      </w:r>
      <w:r w:rsidR="00D069C8">
        <w:t xml:space="preserve">» </w:t>
      </w:r>
      <w:r>
        <w:t xml:space="preserve"> (базовый уровень 10</w:t>
      </w:r>
      <w:bookmarkEnd w:id="1"/>
      <w:r w:rsidR="00D069C8">
        <w:t xml:space="preserve"> класс)</w:t>
      </w:r>
    </w:p>
    <w:p w:rsidR="001475D9" w:rsidRDefault="00073919">
      <w:pPr>
        <w:pStyle w:val="10"/>
        <w:framePr w:w="7632" w:h="3584" w:hRule="exact" w:wrap="none" w:vAnchor="page" w:hAnchor="page" w:x="547" w:y="188"/>
        <w:shd w:val="clear" w:color="auto" w:fill="auto"/>
        <w:spacing w:after="163" w:line="220" w:lineRule="exact"/>
        <w:ind w:left="2560" w:firstLine="0"/>
      </w:pPr>
      <w:bookmarkStart w:id="2" w:name="bookmark2"/>
      <w:r>
        <w:t>Пояснительная записка.</w:t>
      </w:r>
      <w:bookmarkEnd w:id="2"/>
    </w:p>
    <w:p w:rsidR="001475D9" w:rsidRDefault="00073919">
      <w:pPr>
        <w:pStyle w:val="20"/>
        <w:framePr w:w="7632" w:h="3584" w:hRule="exact" w:wrap="none" w:vAnchor="page" w:hAnchor="page" w:x="547" w:y="188"/>
        <w:shd w:val="clear" w:color="auto" w:fill="auto"/>
        <w:spacing w:before="0" w:after="0"/>
        <w:ind w:firstLine="320"/>
      </w:pPr>
      <w:r>
        <w:t xml:space="preserve">Рабочая программа составлена на основе федерального компонента государственного стандарта общего образования. Использовано тематическое планирование по программе </w:t>
      </w:r>
      <w:proofErr w:type="spellStart"/>
      <w:r>
        <w:t>А.В.Погорелова</w:t>
      </w:r>
      <w:proofErr w:type="spellEnd"/>
      <w:proofErr w:type="gramStart"/>
      <w:r>
        <w:t xml:space="preserve"> ,</w:t>
      </w:r>
      <w:proofErr w:type="gramEnd"/>
      <w:r>
        <w:t xml:space="preserve"> авторы составители Л.Ф. </w:t>
      </w:r>
      <w:proofErr w:type="spellStart"/>
      <w:r>
        <w:t>Кочетова</w:t>
      </w:r>
      <w:proofErr w:type="spellEnd"/>
      <w:r>
        <w:t xml:space="preserve">, Л.Г. Козлова с изменениями по количеству часов. Изменения внесены в 2- Параллельность прямых и плоскостей - 11ч. на тему « Изображение пространственных фигур на плоскости» количество часов </w:t>
      </w:r>
      <w:proofErr w:type="spellStart"/>
      <w:r>
        <w:t>уменыпинр</w:t>
      </w:r>
      <w:proofErr w:type="spellEnd"/>
      <w:r>
        <w:t xml:space="preserve"> на 1 , в 3- Перпендикулярность прямых и плоскостей - 14 ч. на тему « Перпендикуляр и наклонная» количество часов </w:t>
      </w:r>
      <w:proofErr w:type="spellStart"/>
      <w:r>
        <w:t>уменыпинр</w:t>
      </w:r>
      <w:proofErr w:type="spellEnd"/>
      <w:r>
        <w:t xml:space="preserve"> на</w:t>
      </w:r>
      <w:proofErr w:type="gramStart"/>
      <w:r>
        <w:t>1</w:t>
      </w:r>
      <w:proofErr w:type="gramEnd"/>
      <w:r>
        <w:t xml:space="preserve">, в 4- Декартовы координаты и векторы в пространстве </w:t>
      </w:r>
      <w:r>
        <w:rPr>
          <w:rStyle w:val="21pt"/>
        </w:rPr>
        <w:t>-18ч.</w:t>
      </w:r>
    </w:p>
    <w:p w:rsidR="001475D9" w:rsidRDefault="00073919">
      <w:pPr>
        <w:pStyle w:val="22"/>
        <w:framePr w:w="7632" w:h="6385" w:hRule="exact" w:wrap="none" w:vAnchor="page" w:hAnchor="page" w:x="547" w:y="4174"/>
        <w:shd w:val="clear" w:color="auto" w:fill="auto"/>
        <w:spacing w:before="0"/>
        <w:ind w:left="320"/>
      </w:pPr>
      <w:bookmarkStart w:id="3" w:name="bookmark3"/>
      <w:r>
        <w:t>Общая характеристика учебного предмета</w:t>
      </w:r>
      <w:bookmarkEnd w:id="3"/>
    </w:p>
    <w:p w:rsidR="001475D9" w:rsidRDefault="00073919">
      <w:pPr>
        <w:pStyle w:val="20"/>
        <w:framePr w:w="7632" w:h="6385" w:hRule="exact" w:wrap="none" w:vAnchor="page" w:hAnchor="page" w:x="547" w:y="4174"/>
        <w:shd w:val="clear" w:color="auto" w:fill="auto"/>
        <w:spacing w:before="0" w:after="0" w:line="226" w:lineRule="exact"/>
        <w:ind w:firstLine="480"/>
        <w:jc w:val="both"/>
      </w:pPr>
      <w:r>
        <w:t xml:space="preserve">При изучении курса математики на базовом уровне продолжает и получает развитие содержательная линия </w:t>
      </w:r>
      <w:r>
        <w:rPr>
          <w:rStyle w:val="23"/>
        </w:rPr>
        <w:t>«Геометрия».</w:t>
      </w:r>
      <w:r>
        <w:t xml:space="preserve"> В рамках указанной содержательной линии решаются следующие задачи:</w:t>
      </w:r>
    </w:p>
    <w:p w:rsidR="001475D9" w:rsidRDefault="00073919">
      <w:pPr>
        <w:pStyle w:val="20"/>
        <w:framePr w:w="7632" w:h="6385" w:hRule="exact" w:wrap="none" w:vAnchor="page" w:hAnchor="page" w:x="547" w:y="4174"/>
        <w:shd w:val="clear" w:color="auto" w:fill="auto"/>
        <w:spacing w:before="0" w:after="0" w:line="226" w:lineRule="exact"/>
        <w:ind w:firstLine="480"/>
        <w:jc w:val="both"/>
      </w:pPr>
      <w:r>
        <w:t>изучение свой</w:t>
      </w:r>
      <w:proofErr w:type="gramStart"/>
      <w:r>
        <w:t>ств пр</w:t>
      </w:r>
      <w:proofErr w:type="gramEnd"/>
      <w:r>
        <w:t>остранственных тел, формирование умения применять полученные знания для решения практических задач.</w:t>
      </w:r>
    </w:p>
    <w:p w:rsidR="001475D9" w:rsidRDefault="00073919">
      <w:pPr>
        <w:pStyle w:val="30"/>
        <w:framePr w:w="7632" w:h="6385" w:hRule="exact" w:wrap="none" w:vAnchor="page" w:hAnchor="page" w:x="547" w:y="4174"/>
        <w:shd w:val="clear" w:color="auto" w:fill="auto"/>
        <w:ind w:left="320"/>
      </w:pPr>
      <w:r>
        <w:t>Цели</w:t>
      </w:r>
    </w:p>
    <w:p w:rsidR="001475D9" w:rsidRDefault="00073919">
      <w:pPr>
        <w:pStyle w:val="20"/>
        <w:framePr w:w="7632" w:h="6385" w:hRule="exact" w:wrap="none" w:vAnchor="page" w:hAnchor="page" w:x="547" w:y="4174"/>
        <w:shd w:val="clear" w:color="auto" w:fill="auto"/>
        <w:spacing w:before="0" w:after="0" w:line="226" w:lineRule="exact"/>
        <w:ind w:firstLine="480"/>
        <w:jc w:val="both"/>
      </w:pPr>
      <w:r>
        <w:t>Изучение математики в старшей школе на базовом уровне направлено на достижение следующих целей:</w:t>
      </w:r>
    </w:p>
    <w:p w:rsidR="001475D9" w:rsidRDefault="00073919">
      <w:pPr>
        <w:pStyle w:val="20"/>
        <w:framePr w:w="7632" w:h="6385" w:hRule="exact" w:wrap="none" w:vAnchor="page" w:hAnchor="page" w:x="547" w:y="4174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26" w:lineRule="exact"/>
        <w:ind w:left="320"/>
        <w:jc w:val="both"/>
      </w:pPr>
      <w:r>
        <w:rPr>
          <w:rStyle w:val="295pt"/>
        </w:rPr>
        <w:t xml:space="preserve">формирование представлений </w:t>
      </w:r>
      <w: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1475D9" w:rsidRDefault="00073919">
      <w:pPr>
        <w:pStyle w:val="20"/>
        <w:framePr w:w="7632" w:h="6385" w:hRule="exact" w:wrap="none" w:vAnchor="page" w:hAnchor="page" w:x="547" w:y="4174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26" w:lineRule="exact"/>
        <w:ind w:left="320"/>
        <w:jc w:val="both"/>
      </w:pPr>
      <w:r>
        <w:rPr>
          <w:rStyle w:val="295pt"/>
        </w:rPr>
        <w:t xml:space="preserve">развитие </w:t>
      </w:r>
      <w: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475D9" w:rsidRDefault="00073919">
      <w:pPr>
        <w:pStyle w:val="20"/>
        <w:framePr w:w="7632" w:h="6385" w:hRule="exact" w:wrap="none" w:vAnchor="page" w:hAnchor="page" w:x="547" w:y="4174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26" w:lineRule="exact"/>
        <w:ind w:left="320"/>
        <w:jc w:val="both"/>
      </w:pPr>
      <w:r>
        <w:rPr>
          <w:rStyle w:val="295pt"/>
        </w:rPr>
        <w:t xml:space="preserve">овладение математическими знаниями и умениями, </w:t>
      </w:r>
      <w: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475D9" w:rsidRDefault="00073919">
      <w:pPr>
        <w:pStyle w:val="20"/>
        <w:framePr w:w="7632" w:h="6385" w:hRule="exact" w:wrap="none" w:vAnchor="page" w:hAnchor="page" w:x="547" w:y="4174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43" w:line="226" w:lineRule="exact"/>
        <w:ind w:left="320"/>
        <w:jc w:val="both"/>
      </w:pPr>
      <w:r>
        <w:rPr>
          <w:rStyle w:val="295pt"/>
        </w:rPr>
        <w:t xml:space="preserve">воспитание </w:t>
      </w:r>
      <w: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1475D9" w:rsidRDefault="00073919">
      <w:pPr>
        <w:pStyle w:val="22"/>
        <w:framePr w:w="7632" w:h="6385" w:hRule="exact" w:wrap="none" w:vAnchor="page" w:hAnchor="page" w:x="547" w:y="4174"/>
        <w:shd w:val="clear" w:color="auto" w:fill="auto"/>
        <w:spacing w:before="0" w:line="222" w:lineRule="exact"/>
        <w:ind w:left="320"/>
      </w:pPr>
      <w:bookmarkStart w:id="4" w:name="bookmark4"/>
      <w:r>
        <w:t>Место предмета в базисном учебном плане</w:t>
      </w:r>
      <w:bookmarkEnd w:id="4"/>
    </w:p>
    <w:p w:rsidR="001475D9" w:rsidRDefault="00073919">
      <w:pPr>
        <w:pStyle w:val="20"/>
        <w:framePr w:w="7632" w:h="6385" w:hRule="exact" w:wrap="none" w:vAnchor="page" w:hAnchor="page" w:x="547" w:y="4174"/>
        <w:shd w:val="clear" w:color="auto" w:fill="auto"/>
        <w:spacing w:before="0" w:after="0"/>
        <w:ind w:firstLine="480"/>
        <w:jc w:val="both"/>
      </w:pPr>
      <w:r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среднего общего образования отводится </w:t>
      </w:r>
      <w:r>
        <w:rPr>
          <w:rStyle w:val="295pt"/>
        </w:rPr>
        <w:t xml:space="preserve">51 </w:t>
      </w:r>
      <w:r>
        <w:t>час из расчета 1,5 часа в неделю.</w:t>
      </w:r>
    </w:p>
    <w:p w:rsidR="001475D9" w:rsidRDefault="001475D9">
      <w:pPr>
        <w:rPr>
          <w:sz w:val="2"/>
          <w:szCs w:val="2"/>
        </w:rPr>
        <w:sectPr w:rsidR="001475D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5D9" w:rsidRDefault="00073919">
      <w:pPr>
        <w:pStyle w:val="22"/>
        <w:framePr w:w="7565" w:h="8884" w:hRule="exact" w:wrap="none" w:vAnchor="page" w:hAnchor="page" w:x="581" w:y="109"/>
        <w:shd w:val="clear" w:color="auto" w:fill="auto"/>
        <w:spacing w:before="0" w:line="221" w:lineRule="exact"/>
        <w:ind w:firstLine="0"/>
        <w:jc w:val="left"/>
      </w:pPr>
      <w:bookmarkStart w:id="5" w:name="bookmark5"/>
      <w:proofErr w:type="spellStart"/>
      <w:r>
        <w:lastRenderedPageBreak/>
        <w:t>Общеучебные</w:t>
      </w:r>
      <w:proofErr w:type="spellEnd"/>
      <w:r>
        <w:t xml:space="preserve"> умения, навыки и способы деятельности</w:t>
      </w:r>
      <w:bookmarkEnd w:id="5"/>
    </w:p>
    <w:p w:rsidR="001475D9" w:rsidRDefault="00073919">
      <w:pPr>
        <w:pStyle w:val="20"/>
        <w:framePr w:w="7565" w:h="8884" w:hRule="exact" w:wrap="none" w:vAnchor="page" w:hAnchor="page" w:x="581" w:y="109"/>
        <w:shd w:val="clear" w:color="auto" w:fill="auto"/>
        <w:spacing w:before="0" w:after="0" w:line="221" w:lineRule="exact"/>
        <w:ind w:firstLine="520"/>
        <w:jc w:val="both"/>
      </w:pPr>
      <w: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1475D9" w:rsidRDefault="00073919">
      <w:pPr>
        <w:pStyle w:val="20"/>
        <w:framePr w:w="7565" w:h="8884" w:hRule="exact" w:wrap="none" w:vAnchor="page" w:hAnchor="page" w:x="581" w:y="109"/>
        <w:shd w:val="clear" w:color="auto" w:fill="auto"/>
        <w:spacing w:before="0" w:after="0" w:line="217" w:lineRule="exact"/>
        <w:ind w:firstLine="520"/>
        <w:jc w:val="both"/>
      </w:pPr>
      <w: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1475D9" w:rsidRDefault="00073919">
      <w:pPr>
        <w:pStyle w:val="20"/>
        <w:framePr w:w="7565" w:h="8884" w:hRule="exact" w:wrap="none" w:vAnchor="page" w:hAnchor="page" w:x="581" w:y="109"/>
        <w:shd w:val="clear" w:color="auto" w:fill="auto"/>
        <w:spacing w:before="0" w:after="0" w:line="221" w:lineRule="exact"/>
        <w:ind w:firstLine="520"/>
        <w:jc w:val="both"/>
      </w:pPr>
      <w: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475D9" w:rsidRDefault="00073919">
      <w:pPr>
        <w:pStyle w:val="20"/>
        <w:framePr w:w="7565" w:h="8884" w:hRule="exact" w:wrap="none" w:vAnchor="page" w:hAnchor="page" w:x="581" w:y="109"/>
        <w:shd w:val="clear" w:color="auto" w:fill="auto"/>
        <w:spacing w:before="0" w:after="0" w:line="221" w:lineRule="exact"/>
        <w:ind w:firstLine="520"/>
        <w:jc w:val="both"/>
      </w:pPr>
      <w: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475D9" w:rsidRDefault="00073919">
      <w:pPr>
        <w:pStyle w:val="20"/>
        <w:framePr w:w="7565" w:h="8884" w:hRule="exact" w:wrap="none" w:vAnchor="page" w:hAnchor="page" w:x="581" w:y="109"/>
        <w:shd w:val="clear" w:color="auto" w:fill="auto"/>
        <w:spacing w:before="0" w:after="0" w:line="221" w:lineRule="exact"/>
        <w:ind w:firstLine="520"/>
        <w:jc w:val="both"/>
      </w:pPr>
      <w: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475D9" w:rsidRDefault="00073919">
      <w:pPr>
        <w:pStyle w:val="20"/>
        <w:framePr w:w="7565" w:h="8884" w:hRule="exact" w:wrap="none" w:vAnchor="page" w:hAnchor="page" w:x="581" w:y="109"/>
        <w:shd w:val="clear" w:color="auto" w:fill="auto"/>
        <w:spacing w:before="0" w:after="182" w:line="221" w:lineRule="exact"/>
        <w:ind w:firstLine="520"/>
        <w:jc w:val="both"/>
      </w:pPr>
      <w: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1475D9" w:rsidRDefault="00073919">
      <w:pPr>
        <w:pStyle w:val="20"/>
        <w:framePr w:w="7565" w:h="8884" w:hRule="exact" w:wrap="none" w:vAnchor="page" w:hAnchor="page" w:x="581" w:y="109"/>
        <w:shd w:val="clear" w:color="auto" w:fill="auto"/>
        <w:spacing w:before="0" w:after="180" w:line="219" w:lineRule="exact"/>
        <w:ind w:firstLine="600"/>
      </w:pPr>
      <w:r>
        <w:t>Тематическое планирование составлено к УМК Погорелова А.В. «Геометрия, 10- 11», М. «Просвещение», 2010-2011 годов на основе федерального компонента государственного стандарта общего образования</w:t>
      </w:r>
    </w:p>
    <w:p w:rsidR="001475D9" w:rsidRDefault="00073919">
      <w:pPr>
        <w:pStyle w:val="20"/>
        <w:framePr w:w="7565" w:h="8884" w:hRule="exact" w:wrap="none" w:vAnchor="page" w:hAnchor="page" w:x="581" w:y="109"/>
        <w:shd w:val="clear" w:color="auto" w:fill="auto"/>
        <w:spacing w:before="0" w:after="176" w:line="219" w:lineRule="exact"/>
        <w:ind w:firstLine="600"/>
        <w:jc w:val="both"/>
      </w:pPr>
      <w:r>
        <w:rPr>
          <w:rStyle w:val="23"/>
        </w:rPr>
        <w:t>Курсивом</w:t>
      </w:r>
      <w:r>
        <w:t xml:space="preserve"> в тематическом планировании выделен материал, который подлежит изучению, но </w:t>
      </w:r>
      <w:r>
        <w:rPr>
          <w:rStyle w:val="295pt"/>
        </w:rPr>
        <w:t xml:space="preserve">не включается </w:t>
      </w:r>
      <w:r>
        <w:t xml:space="preserve">в Требования к уровню подготовки выпускников. </w:t>
      </w:r>
      <w:r>
        <w:rPr>
          <w:rStyle w:val="295pt"/>
        </w:rPr>
        <w:t xml:space="preserve">Подчеркиванием </w:t>
      </w:r>
      <w:r>
        <w:t xml:space="preserve">выделен материал, содержащийся в Федеральном компоненте государственных образовательных стандартов среднего (полного) общего образования, но </w:t>
      </w:r>
      <w:r>
        <w:rPr>
          <w:rStyle w:val="295pt"/>
        </w:rPr>
        <w:t xml:space="preserve">отсутствующий </w:t>
      </w:r>
      <w:r>
        <w:t>в учебнике Погорелова А.В. «Геометрия, 10-11» М. «Просвещение». В скобках указан номер учебного пособия, представленного в списке литературы, где можно найти материал по указанной теме.</w:t>
      </w:r>
    </w:p>
    <w:p w:rsidR="001475D9" w:rsidRDefault="00073919">
      <w:pPr>
        <w:pStyle w:val="22"/>
        <w:framePr w:w="7565" w:h="8884" w:hRule="exact" w:wrap="none" w:vAnchor="page" w:hAnchor="page" w:x="581" w:y="109"/>
        <w:shd w:val="clear" w:color="auto" w:fill="auto"/>
        <w:spacing w:before="0" w:line="225" w:lineRule="exact"/>
        <w:ind w:firstLine="0"/>
        <w:jc w:val="left"/>
      </w:pPr>
      <w:bookmarkStart w:id="6" w:name="bookmark6"/>
      <w:r>
        <w:t>Формы организации учебного процесса:</w:t>
      </w:r>
      <w:bookmarkEnd w:id="6"/>
    </w:p>
    <w:p w:rsidR="001475D9" w:rsidRDefault="00073919">
      <w:pPr>
        <w:pStyle w:val="20"/>
        <w:framePr w:w="7565" w:h="8884" w:hRule="exact" w:wrap="none" w:vAnchor="page" w:hAnchor="page" w:x="581" w:y="109"/>
        <w:shd w:val="clear" w:color="auto" w:fill="auto"/>
        <w:spacing w:before="0" w:after="208" w:line="225" w:lineRule="exact"/>
        <w:ind w:left="600" w:right="320" w:hanging="80"/>
      </w:pPr>
      <w:r>
        <w:t>индивидуальные, групповые, индивидуально-групповые, фронтальные, классные и внеклассные.</w:t>
      </w:r>
    </w:p>
    <w:p w:rsidR="001475D9" w:rsidRDefault="00073919">
      <w:pPr>
        <w:pStyle w:val="22"/>
        <w:framePr w:w="7565" w:h="8884" w:hRule="exact" w:wrap="none" w:vAnchor="page" w:hAnchor="page" w:x="581" w:y="109"/>
        <w:shd w:val="clear" w:color="auto" w:fill="auto"/>
        <w:spacing w:before="0" w:line="190" w:lineRule="exact"/>
        <w:ind w:firstLine="520"/>
      </w:pPr>
      <w:bookmarkStart w:id="7" w:name="bookmark7"/>
      <w:r>
        <w:t>Формы контроля:</w:t>
      </w:r>
      <w:bookmarkEnd w:id="7"/>
    </w:p>
    <w:p w:rsidR="001475D9" w:rsidRDefault="00073919">
      <w:pPr>
        <w:pStyle w:val="20"/>
        <w:framePr w:w="7565" w:h="8884" w:hRule="exact" w:wrap="none" w:vAnchor="page" w:hAnchor="page" w:x="581" w:y="109"/>
        <w:shd w:val="clear" w:color="auto" w:fill="auto"/>
        <w:spacing w:before="0" w:after="177" w:line="217" w:lineRule="exact"/>
        <w:ind w:right="1400" w:firstLine="520"/>
      </w:pPr>
      <w:r>
        <w:t>Самостоятельная работа, контрольная работа, практическая работа, математический диктант</w:t>
      </w:r>
      <w:proofErr w:type="gramStart"/>
      <w:r>
        <w:t>..</w:t>
      </w:r>
      <w:proofErr w:type="gramEnd"/>
    </w:p>
    <w:p w:rsidR="001475D9" w:rsidRDefault="00073919">
      <w:pPr>
        <w:pStyle w:val="22"/>
        <w:framePr w:w="7565" w:h="8884" w:hRule="exact" w:wrap="none" w:vAnchor="page" w:hAnchor="page" w:x="581" w:y="109"/>
        <w:shd w:val="clear" w:color="auto" w:fill="auto"/>
        <w:spacing w:before="0" w:line="221" w:lineRule="exact"/>
        <w:ind w:left="160" w:right="4660" w:firstLine="0"/>
        <w:jc w:val="left"/>
      </w:pPr>
      <w:bookmarkStart w:id="8" w:name="bookmark8"/>
      <w:r>
        <w:t xml:space="preserve">Технические средства обучения </w:t>
      </w:r>
      <w:r>
        <w:rPr>
          <w:rStyle w:val="29pt"/>
        </w:rPr>
        <w:t xml:space="preserve">Компьютер, </w:t>
      </w:r>
      <w:proofErr w:type="spellStart"/>
      <w:r>
        <w:rPr>
          <w:rStyle w:val="29pt"/>
        </w:rPr>
        <w:t>медиапроектор</w:t>
      </w:r>
      <w:bookmarkEnd w:id="8"/>
      <w:proofErr w:type="spellEnd"/>
    </w:p>
    <w:p w:rsidR="001475D9" w:rsidRDefault="00073919" w:rsidP="00D069C8">
      <w:pPr>
        <w:pStyle w:val="10"/>
        <w:framePr w:w="7565" w:h="2348" w:hRule="exact" w:wrap="none" w:vAnchor="page" w:hAnchor="page" w:x="581" w:y="9005"/>
        <w:shd w:val="clear" w:color="auto" w:fill="auto"/>
        <w:spacing w:line="261" w:lineRule="exact"/>
        <w:ind w:left="2580" w:right="2040" w:firstLine="0"/>
      </w:pPr>
      <w:bookmarkStart w:id="9" w:name="bookmark9"/>
      <w:r>
        <w:t>Тематическое планирование (1,5 ч в неделю, всего 51 час).</w:t>
      </w:r>
      <w:bookmarkEnd w:id="9"/>
    </w:p>
    <w:p w:rsidR="001475D9" w:rsidRDefault="00073919" w:rsidP="00D069C8">
      <w:pPr>
        <w:pStyle w:val="22"/>
        <w:framePr w:w="7565" w:h="2348" w:hRule="exact" w:wrap="none" w:vAnchor="page" w:hAnchor="page" w:x="581" w:y="9005"/>
        <w:shd w:val="clear" w:color="auto" w:fill="auto"/>
        <w:spacing w:before="0" w:line="221" w:lineRule="exact"/>
        <w:ind w:firstLine="0"/>
        <w:jc w:val="left"/>
      </w:pPr>
      <w:bookmarkStart w:id="10" w:name="bookmark10"/>
      <w:r>
        <w:t>§ 1. Аксиомы стереометрии и их простейшие следствия (5 часов)</w:t>
      </w:r>
      <w:bookmarkEnd w:id="10"/>
    </w:p>
    <w:p w:rsidR="001475D9" w:rsidRDefault="00073919" w:rsidP="00D069C8">
      <w:pPr>
        <w:pStyle w:val="20"/>
        <w:framePr w:w="7565" w:h="2348" w:hRule="exact" w:wrap="none" w:vAnchor="page" w:hAnchor="page" w:x="581" w:y="9005"/>
        <w:shd w:val="clear" w:color="auto" w:fill="auto"/>
        <w:spacing w:before="0" w:after="0" w:line="221" w:lineRule="exact"/>
        <w:ind w:firstLine="600"/>
      </w:pPr>
      <w:r>
        <w:t xml:space="preserve">Аксиомы стереометрии. Существование плоскости, проходящей через данную прямую и данную точку. </w:t>
      </w:r>
      <w:proofErr w:type="gramStart"/>
      <w:r>
        <w:t>Пересечение прямой с плоскостью.</w:t>
      </w:r>
      <w:proofErr w:type="gramEnd"/>
      <w:r>
        <w:t xml:space="preserve"> Существование плоскости, проходящей через три данные точки </w:t>
      </w:r>
      <w:r>
        <w:rPr>
          <w:rStyle w:val="295pt"/>
        </w:rPr>
        <w:t>§ 2. Параллельность прямых и плоскостей (11 часов)</w:t>
      </w:r>
    </w:p>
    <w:p w:rsidR="00D069C8" w:rsidRDefault="00073919" w:rsidP="00D069C8">
      <w:pPr>
        <w:pStyle w:val="20"/>
        <w:framePr w:w="7565" w:h="2348" w:hRule="exact" w:wrap="none" w:vAnchor="page" w:hAnchor="page" w:x="581" w:y="9005"/>
        <w:shd w:val="clear" w:color="auto" w:fill="auto"/>
        <w:spacing w:before="0" w:after="0" w:line="213" w:lineRule="exact"/>
        <w:ind w:firstLine="0"/>
      </w:pPr>
      <w:proofErr w:type="gramStart"/>
      <w:r>
        <w:t>Параллельные</w:t>
      </w:r>
      <w:proofErr w:type="gramEnd"/>
      <w:r>
        <w:t xml:space="preserve"> прямые в пространстве. Признак параллельности </w:t>
      </w:r>
      <w:proofErr w:type="gramStart"/>
      <w:r>
        <w:t>прямых</w:t>
      </w:r>
      <w:proofErr w:type="gramEnd"/>
      <w:r>
        <w:t>. Признак параллельности прямой и плоскости. Признак параллельности плоскостей. Существование плоскости, параллельной данной плоскости. Свойства параллельных</w:t>
      </w:r>
      <w:r w:rsidR="00D069C8" w:rsidRPr="00D069C8">
        <w:t xml:space="preserve"> </w:t>
      </w:r>
      <w:r w:rsidR="00D069C8">
        <w:t>плоскостей. Параллельное проектирование. Изображение пространственных фигур на плоскости.</w:t>
      </w:r>
    </w:p>
    <w:p w:rsidR="001475D9" w:rsidRDefault="001475D9" w:rsidP="00D069C8">
      <w:pPr>
        <w:pStyle w:val="20"/>
        <w:framePr w:w="7565" w:h="2348" w:hRule="exact" w:wrap="none" w:vAnchor="page" w:hAnchor="page" w:x="581" w:y="9005"/>
        <w:shd w:val="clear" w:color="auto" w:fill="auto"/>
        <w:spacing w:before="0" w:after="0" w:line="221" w:lineRule="exact"/>
        <w:ind w:firstLine="600"/>
      </w:pPr>
    </w:p>
    <w:p w:rsidR="001475D9" w:rsidRDefault="001475D9">
      <w:pPr>
        <w:rPr>
          <w:sz w:val="2"/>
          <w:szCs w:val="2"/>
        </w:rPr>
        <w:sectPr w:rsidR="001475D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5D9" w:rsidRDefault="001475D9">
      <w:pPr>
        <w:pStyle w:val="20"/>
        <w:framePr w:w="7346" w:h="4566" w:hRule="exact" w:wrap="none" w:vAnchor="page" w:hAnchor="page" w:x="690" w:y="113"/>
        <w:shd w:val="clear" w:color="auto" w:fill="auto"/>
        <w:spacing w:before="0" w:after="0" w:line="213" w:lineRule="exact"/>
        <w:ind w:firstLine="0"/>
      </w:pPr>
    </w:p>
    <w:p w:rsidR="00D069C8" w:rsidRDefault="00D069C8">
      <w:pPr>
        <w:pStyle w:val="20"/>
        <w:framePr w:w="7346" w:h="4566" w:hRule="exact" w:wrap="none" w:vAnchor="page" w:hAnchor="page" w:x="690" w:y="113"/>
        <w:shd w:val="clear" w:color="auto" w:fill="auto"/>
        <w:spacing w:before="0" w:after="0" w:line="213" w:lineRule="exact"/>
        <w:ind w:firstLine="0"/>
      </w:pPr>
    </w:p>
    <w:p w:rsidR="00D069C8" w:rsidRDefault="00D069C8">
      <w:pPr>
        <w:pStyle w:val="20"/>
        <w:framePr w:w="7346" w:h="4566" w:hRule="exact" w:wrap="none" w:vAnchor="page" w:hAnchor="page" w:x="690" w:y="113"/>
        <w:shd w:val="clear" w:color="auto" w:fill="auto"/>
        <w:spacing w:before="0" w:after="0" w:line="213" w:lineRule="exact"/>
        <w:ind w:firstLine="0"/>
      </w:pPr>
      <w:bookmarkStart w:id="11" w:name="_GoBack"/>
      <w:bookmarkEnd w:id="11"/>
    </w:p>
    <w:p w:rsidR="001475D9" w:rsidRDefault="00073919">
      <w:pPr>
        <w:pStyle w:val="30"/>
        <w:framePr w:w="7346" w:h="4566" w:hRule="exact" w:wrap="none" w:vAnchor="page" w:hAnchor="page" w:x="690" w:y="113"/>
        <w:shd w:val="clear" w:color="auto" w:fill="auto"/>
        <w:spacing w:line="213" w:lineRule="exact"/>
        <w:ind w:firstLine="0"/>
        <w:jc w:val="left"/>
      </w:pPr>
      <w:r>
        <w:t>§ 3. Перпендикулярность прямых и плоскостей (14 часов)</w:t>
      </w:r>
    </w:p>
    <w:p w:rsidR="001475D9" w:rsidRDefault="00073919">
      <w:pPr>
        <w:pStyle w:val="20"/>
        <w:framePr w:w="7346" w:h="4566" w:hRule="exact" w:wrap="none" w:vAnchor="page" w:hAnchor="page" w:x="690" w:y="113"/>
        <w:shd w:val="clear" w:color="auto" w:fill="auto"/>
        <w:spacing w:before="0" w:after="0" w:line="213" w:lineRule="exact"/>
        <w:ind w:firstLine="580"/>
      </w:pPr>
      <w:r>
        <w:t xml:space="preserve">Перпендикулярность </w:t>
      </w:r>
      <w:proofErr w:type="gramStart"/>
      <w:r>
        <w:t>прямых</w:t>
      </w:r>
      <w:proofErr w:type="gramEnd"/>
      <w:r>
        <w:t xml:space="preserve"> в пространстве. Признак перпендикулярности прямой и плоскости. Построение </w:t>
      </w:r>
      <w:proofErr w:type="gramStart"/>
      <w:r>
        <w:t>перпендикулярных</w:t>
      </w:r>
      <w:proofErr w:type="gramEnd"/>
      <w:r>
        <w:t xml:space="preserve"> прямой и плоскости. Свойства </w:t>
      </w:r>
      <w:proofErr w:type="gramStart"/>
      <w:r>
        <w:t>перпендикулярных</w:t>
      </w:r>
      <w:proofErr w:type="gramEnd"/>
      <w:r>
        <w:t xml:space="preserve"> прямой и плоскости. Перпендикуляр и наклонная. Теорема о трех перпендикулярах. Признак перпендикулярности плоскостей. </w:t>
      </w:r>
      <w:r>
        <w:rPr>
          <w:rStyle w:val="23"/>
        </w:rPr>
        <w:t xml:space="preserve">Расстояние между </w:t>
      </w:r>
      <w:proofErr w:type="gramStart"/>
      <w:r>
        <w:rPr>
          <w:rStyle w:val="23"/>
        </w:rPr>
        <w:t>скрещивающимися</w:t>
      </w:r>
      <w:proofErr w:type="gramEnd"/>
      <w:r>
        <w:rPr>
          <w:rStyle w:val="23"/>
        </w:rPr>
        <w:t xml:space="preserve"> прямыми.</w:t>
      </w:r>
    </w:p>
    <w:p w:rsidR="001475D9" w:rsidRDefault="00073919">
      <w:pPr>
        <w:pStyle w:val="30"/>
        <w:framePr w:w="7346" w:h="4566" w:hRule="exact" w:wrap="none" w:vAnchor="page" w:hAnchor="page" w:x="690" w:y="113"/>
        <w:shd w:val="clear" w:color="auto" w:fill="auto"/>
        <w:spacing w:line="213" w:lineRule="exact"/>
        <w:ind w:firstLine="0"/>
        <w:jc w:val="left"/>
      </w:pPr>
      <w:r>
        <w:t>§ 4. Декартовы координаты и векторы в пространстве (18 часа)</w:t>
      </w:r>
    </w:p>
    <w:p w:rsidR="001475D9" w:rsidRDefault="00073919">
      <w:pPr>
        <w:pStyle w:val="40"/>
        <w:framePr w:w="7346" w:h="4566" w:hRule="exact" w:wrap="none" w:vAnchor="page" w:hAnchor="page" w:x="690" w:y="113"/>
        <w:shd w:val="clear" w:color="auto" w:fill="auto"/>
        <w:ind w:firstLine="580"/>
      </w:pPr>
      <w:r>
        <w:rPr>
          <w:rStyle w:val="41"/>
        </w:rPr>
        <w:t xml:space="preserve">Введение декартовых координат в пространстве. Расстояние между точками. </w:t>
      </w:r>
      <w:r>
        <w:t>Преобразование симметрии в пространстве. Симметрия в природе и на практике.</w:t>
      </w:r>
    </w:p>
    <w:p w:rsidR="001475D9" w:rsidRDefault="00073919">
      <w:pPr>
        <w:pStyle w:val="40"/>
        <w:framePr w:w="7346" w:h="4566" w:hRule="exact" w:wrap="none" w:vAnchor="page" w:hAnchor="page" w:x="690" w:y="113"/>
        <w:shd w:val="clear" w:color="auto" w:fill="auto"/>
        <w:tabs>
          <w:tab w:val="left" w:pos="4980"/>
          <w:tab w:val="left" w:pos="5833"/>
        </w:tabs>
      </w:pPr>
      <w:r>
        <w:rPr>
          <w:rStyle w:val="41"/>
        </w:rPr>
        <w:t xml:space="preserve">Угол между </w:t>
      </w:r>
      <w:proofErr w:type="gramStart"/>
      <w:r>
        <w:rPr>
          <w:rStyle w:val="41"/>
        </w:rPr>
        <w:t>скрещивающимися</w:t>
      </w:r>
      <w:proofErr w:type="gramEnd"/>
      <w:r>
        <w:rPr>
          <w:rStyle w:val="41"/>
        </w:rPr>
        <w:t xml:space="preserve"> прямыми. Угол между прямой и плоскостью </w:t>
      </w:r>
      <w:r>
        <w:t>Угол между плоскостями. Площадь ортогональной проекции многоугольника.</w:t>
      </w:r>
      <w:r>
        <w:rPr>
          <w:rStyle w:val="42"/>
        </w:rPr>
        <w:t xml:space="preserve"> </w:t>
      </w:r>
      <w:r w:rsidRPr="00D069C8">
        <w:rPr>
          <w:rStyle w:val="43"/>
          <w:u w:val="none"/>
        </w:rPr>
        <w:t xml:space="preserve">Уравнение сферы </w:t>
      </w:r>
      <w:r w:rsidR="00D069C8">
        <w:rPr>
          <w:rStyle w:val="44"/>
          <w:i/>
          <w:iCs/>
          <w:u w:val="none"/>
        </w:rPr>
        <w:t xml:space="preserve">и плоскости. Формула расстояния </w:t>
      </w:r>
      <w:r w:rsidRPr="00D069C8">
        <w:rPr>
          <w:rStyle w:val="44"/>
          <w:i/>
          <w:iCs/>
          <w:u w:val="none"/>
        </w:rPr>
        <w:t>от</w:t>
      </w:r>
      <w:r w:rsidR="00D069C8">
        <w:rPr>
          <w:rStyle w:val="44"/>
          <w:i/>
          <w:iCs/>
          <w:u w:val="none"/>
        </w:rPr>
        <w:t xml:space="preserve"> точки </w:t>
      </w:r>
      <w:r>
        <w:t>до плоскости.</w:t>
      </w:r>
    </w:p>
    <w:p w:rsidR="001475D9" w:rsidRPr="00D069C8" w:rsidRDefault="00073919">
      <w:pPr>
        <w:pStyle w:val="20"/>
        <w:framePr w:w="7346" w:h="4566" w:hRule="exact" w:wrap="none" w:vAnchor="page" w:hAnchor="page" w:x="690" w:y="113"/>
        <w:shd w:val="clear" w:color="auto" w:fill="auto"/>
        <w:spacing w:before="0" w:after="199" w:line="213" w:lineRule="exact"/>
        <w:ind w:firstLine="0"/>
      </w:pPr>
      <w:r>
        <w:t xml:space="preserve">Векторы в пространстве (модуль вектора, равенство векторов, угол между векторами). Действия над векторами в пространстве (сложение векторов, умножение векторов на число, скалярное произведение векторов). </w:t>
      </w:r>
      <w:r w:rsidRPr="00D069C8">
        <w:rPr>
          <w:rStyle w:val="24"/>
          <w:u w:val="none"/>
        </w:rPr>
        <w:t xml:space="preserve">Коллинеарные векторы. Разложение вектора по </w:t>
      </w:r>
      <w:r w:rsidRPr="00D069C8">
        <w:rPr>
          <w:rStyle w:val="285pt"/>
          <w:u w:val="none"/>
        </w:rPr>
        <w:t xml:space="preserve">двум </w:t>
      </w:r>
      <w:r w:rsidRPr="00D069C8">
        <w:rPr>
          <w:rStyle w:val="24"/>
          <w:u w:val="none"/>
        </w:rPr>
        <w:t>неколлинеарным векторам. Компланарные векторы. Разложение вектора по тр</w:t>
      </w:r>
      <w:r w:rsidRPr="00D069C8">
        <w:t xml:space="preserve">ем </w:t>
      </w:r>
      <w:r w:rsidRPr="00D069C8">
        <w:rPr>
          <w:rStyle w:val="24"/>
          <w:u w:val="none"/>
        </w:rPr>
        <w:t>некомпланарным.</w:t>
      </w:r>
    </w:p>
    <w:p w:rsidR="001475D9" w:rsidRDefault="00073919">
      <w:pPr>
        <w:pStyle w:val="30"/>
        <w:framePr w:w="7346" w:h="4566" w:hRule="exact" w:wrap="none" w:vAnchor="page" w:hAnchor="page" w:x="690" w:y="113"/>
        <w:shd w:val="clear" w:color="auto" w:fill="auto"/>
        <w:spacing w:line="190" w:lineRule="exact"/>
        <w:ind w:firstLine="0"/>
        <w:jc w:val="left"/>
      </w:pPr>
      <w:r>
        <w:t>Повторение - 3 ч.</w:t>
      </w:r>
    </w:p>
    <w:p w:rsidR="001475D9" w:rsidRDefault="00073919">
      <w:pPr>
        <w:pStyle w:val="10"/>
        <w:framePr w:w="7346" w:h="6202" w:hRule="exact" w:wrap="none" w:vAnchor="page" w:hAnchor="page" w:x="690" w:y="4974"/>
        <w:shd w:val="clear" w:color="auto" w:fill="auto"/>
        <w:spacing w:line="396" w:lineRule="exact"/>
        <w:ind w:firstLine="580"/>
      </w:pPr>
      <w:bookmarkStart w:id="12" w:name="bookmark11"/>
      <w:r>
        <w:t>Требования к уровню подготовки десятиклассников</w:t>
      </w:r>
      <w:bookmarkEnd w:id="12"/>
    </w:p>
    <w:p w:rsidR="001475D9" w:rsidRDefault="00073919">
      <w:pPr>
        <w:pStyle w:val="22"/>
        <w:framePr w:w="7346" w:h="6202" w:hRule="exact" w:wrap="none" w:vAnchor="page" w:hAnchor="page" w:x="690" w:y="4974"/>
        <w:shd w:val="clear" w:color="auto" w:fill="auto"/>
        <w:spacing w:before="0" w:line="396" w:lineRule="exact"/>
        <w:ind w:left="480" w:firstLine="0"/>
        <w:jc w:val="left"/>
      </w:pPr>
      <w:bookmarkStart w:id="13" w:name="bookmark12"/>
      <w:r>
        <w:t>ГЕОМЕТРИЯ</w:t>
      </w:r>
      <w:bookmarkEnd w:id="13"/>
    </w:p>
    <w:p w:rsidR="001475D9" w:rsidRDefault="00073919">
      <w:pPr>
        <w:pStyle w:val="20"/>
        <w:framePr w:w="7346" w:h="6202" w:hRule="exact" w:wrap="none" w:vAnchor="page" w:hAnchor="page" w:x="690" w:y="4974"/>
        <w:shd w:val="clear" w:color="auto" w:fill="auto"/>
        <w:spacing w:before="0" w:after="0" w:line="215" w:lineRule="exact"/>
        <w:ind w:firstLine="0"/>
      </w:pPr>
      <w:r>
        <w:t xml:space="preserve">В результате изучения математики в старшей школе ученик должен </w:t>
      </w:r>
      <w:r>
        <w:rPr>
          <w:rStyle w:val="295pt0"/>
        </w:rPr>
        <w:t>знать/понимать:</w:t>
      </w:r>
    </w:p>
    <w:p w:rsidR="001475D9" w:rsidRDefault="00073919">
      <w:pPr>
        <w:pStyle w:val="20"/>
        <w:framePr w:w="7346" w:h="6202" w:hRule="exact" w:wrap="none" w:vAnchor="page" w:hAnchor="page" w:x="690" w:y="4974"/>
        <w:shd w:val="clear" w:color="auto" w:fill="auto"/>
        <w:spacing w:before="0" w:after="0" w:line="215" w:lineRule="exact"/>
        <w:ind w:firstLine="0"/>
        <w:jc w:val="both"/>
      </w:pPr>
      <w: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1475D9" w:rsidRDefault="00073919">
      <w:pPr>
        <w:pStyle w:val="20"/>
        <w:framePr w:w="7346" w:h="6202" w:hRule="exact" w:wrap="none" w:vAnchor="page" w:hAnchor="page" w:x="690" w:y="4974"/>
        <w:shd w:val="clear" w:color="auto" w:fill="auto"/>
        <w:spacing w:before="0" w:after="0" w:line="215" w:lineRule="exact"/>
        <w:ind w:firstLine="0"/>
      </w:pPr>
      <w:r>
        <w:t>значение практики и вопросов, возникающих в самой математике, для формирования и развития математической науки;</w:t>
      </w:r>
    </w:p>
    <w:p w:rsidR="001475D9" w:rsidRDefault="00073919">
      <w:pPr>
        <w:pStyle w:val="20"/>
        <w:framePr w:w="7346" w:h="6202" w:hRule="exact" w:wrap="none" w:vAnchor="page" w:hAnchor="page" w:x="690" w:y="4974"/>
        <w:shd w:val="clear" w:color="auto" w:fill="auto"/>
        <w:spacing w:before="0" w:after="0" w:line="215" w:lineRule="exact"/>
        <w:ind w:firstLine="0"/>
      </w:pPr>
      <w: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475D9" w:rsidRDefault="00073919">
      <w:pPr>
        <w:pStyle w:val="20"/>
        <w:framePr w:w="7346" w:h="6202" w:hRule="exact" w:wrap="none" w:vAnchor="page" w:hAnchor="page" w:x="690" w:y="4974"/>
        <w:shd w:val="clear" w:color="auto" w:fill="auto"/>
        <w:spacing w:before="0" w:after="0" w:line="215" w:lineRule="exact"/>
        <w:ind w:firstLine="0"/>
      </w:pPr>
      <w:r>
        <w:t>возможности геометрического языка как средства описания свойств реальных предметов и их взаимного расположения;</w:t>
      </w:r>
    </w:p>
    <w:p w:rsidR="001475D9" w:rsidRDefault="00073919">
      <w:pPr>
        <w:pStyle w:val="20"/>
        <w:framePr w:w="7346" w:h="6202" w:hRule="exact" w:wrap="none" w:vAnchor="page" w:hAnchor="page" w:x="690" w:y="4974"/>
        <w:shd w:val="clear" w:color="auto" w:fill="auto"/>
        <w:spacing w:before="0" w:after="0" w:line="215" w:lineRule="exact"/>
        <w:ind w:firstLine="0"/>
      </w:pP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475D9" w:rsidRDefault="00073919">
      <w:pPr>
        <w:pStyle w:val="20"/>
        <w:framePr w:w="7346" w:h="6202" w:hRule="exact" w:wrap="none" w:vAnchor="page" w:hAnchor="page" w:x="690" w:y="4974"/>
        <w:shd w:val="clear" w:color="auto" w:fill="auto"/>
        <w:spacing w:before="0" w:after="0" w:line="215" w:lineRule="exact"/>
        <w:ind w:firstLine="0"/>
      </w:pPr>
      <w: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1475D9" w:rsidRDefault="00073919">
      <w:pPr>
        <w:pStyle w:val="20"/>
        <w:framePr w:w="7346" w:h="6202" w:hRule="exact" w:wrap="none" w:vAnchor="page" w:hAnchor="page" w:x="690" w:y="4974"/>
        <w:shd w:val="clear" w:color="auto" w:fill="auto"/>
        <w:spacing w:before="0" w:after="0" w:line="215" w:lineRule="exact"/>
        <w:ind w:firstLine="0"/>
        <w:jc w:val="both"/>
      </w:pPr>
      <w: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1475D9" w:rsidRDefault="00073919">
      <w:pPr>
        <w:pStyle w:val="20"/>
        <w:framePr w:w="7346" w:h="6202" w:hRule="exact" w:wrap="none" w:vAnchor="page" w:hAnchor="page" w:x="690" w:y="4974"/>
        <w:shd w:val="clear" w:color="auto" w:fill="auto"/>
        <w:spacing w:before="0" w:after="0" w:line="215" w:lineRule="exact"/>
        <w:ind w:firstLine="0"/>
      </w:pPr>
      <w:r>
        <w:t xml:space="preserve">вероятностный характер различных процессов и закономерностей окружающего мира. </w:t>
      </w:r>
      <w:r>
        <w:rPr>
          <w:rStyle w:val="295pt0"/>
        </w:rPr>
        <w:t>Уметь:</w:t>
      </w:r>
    </w:p>
    <w:p w:rsidR="001475D9" w:rsidRDefault="00073919">
      <w:pPr>
        <w:pStyle w:val="20"/>
        <w:framePr w:w="7346" w:h="6202" w:hRule="exact" w:wrap="none" w:vAnchor="page" w:hAnchor="page" w:x="690" w:y="4974"/>
        <w:shd w:val="clear" w:color="auto" w:fill="auto"/>
        <w:spacing w:before="0" w:after="0" w:line="215" w:lineRule="exact"/>
        <w:ind w:firstLine="0"/>
      </w:pPr>
      <w: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1475D9" w:rsidRDefault="001475D9">
      <w:pPr>
        <w:rPr>
          <w:sz w:val="2"/>
          <w:szCs w:val="2"/>
        </w:rPr>
        <w:sectPr w:rsidR="001475D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5D9" w:rsidRDefault="00073919">
      <w:pPr>
        <w:pStyle w:val="20"/>
        <w:framePr w:w="7538" w:h="8234" w:hRule="exact" w:wrap="none" w:vAnchor="page" w:hAnchor="page" w:x="594" w:y="105"/>
        <w:shd w:val="clear" w:color="auto" w:fill="auto"/>
        <w:spacing w:before="0" w:after="0" w:line="221" w:lineRule="exact"/>
        <w:ind w:firstLine="0"/>
      </w:pPr>
      <w:r>
        <w:lastRenderedPageBreak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умений: изображать геометрические фигуры и тела, выполнять чертеж по условию задачи;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1475D9" w:rsidRDefault="00073919">
      <w:pPr>
        <w:pStyle w:val="20"/>
        <w:framePr w:w="7538" w:h="8234" w:hRule="exact" w:wrap="none" w:vAnchor="page" w:hAnchor="page" w:x="594" w:y="105"/>
        <w:shd w:val="clear" w:color="auto" w:fill="auto"/>
        <w:spacing w:before="0" w:after="0" w:line="221" w:lineRule="exact"/>
        <w:ind w:firstLine="0"/>
      </w:pPr>
      <w:r>
        <w:t>проводить доказательные рассуждения при решении задач, доказывать основные теоремы курса;</w:t>
      </w:r>
    </w:p>
    <w:p w:rsidR="001475D9" w:rsidRDefault="00073919">
      <w:pPr>
        <w:pStyle w:val="20"/>
        <w:framePr w:w="7538" w:h="8234" w:hRule="exact" w:wrap="none" w:vAnchor="page" w:hAnchor="page" w:x="594" w:y="105"/>
        <w:shd w:val="clear" w:color="auto" w:fill="auto"/>
        <w:spacing w:before="0" w:after="0" w:line="221" w:lineRule="exact"/>
        <w:ind w:firstLine="0"/>
      </w:pPr>
      <w:r>
        <w:t xml:space="preserve">вычислять линейные элементы и углы в пространственных конфигурациях, объемы и площади поверхностей пространственных тел и их простейших комбинаций; применять координатно-векторный метод для вычисления отношений, расстояний и углов;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1475D9" w:rsidRDefault="00073919">
      <w:pPr>
        <w:pStyle w:val="20"/>
        <w:framePr w:w="7538" w:h="8234" w:hRule="exact" w:wrap="none" w:vAnchor="page" w:hAnchor="page" w:x="594" w:y="105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221" w:lineRule="exact"/>
        <w:ind w:firstLine="0"/>
      </w:pPr>
      <w:r>
        <w:t>исследования (моделирования) несложных практических ситуаций на основе изученных формул и свойств фигур;</w:t>
      </w:r>
    </w:p>
    <w:p w:rsidR="001475D9" w:rsidRDefault="00073919">
      <w:pPr>
        <w:pStyle w:val="20"/>
        <w:framePr w:w="7538" w:h="8234" w:hRule="exact" w:wrap="none" w:vAnchor="page" w:hAnchor="page" w:x="594" w:y="105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180" w:line="221" w:lineRule="exact"/>
        <w:ind w:firstLine="0"/>
      </w:pPr>
      <w: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1475D9" w:rsidRDefault="00073919">
      <w:pPr>
        <w:pStyle w:val="22"/>
        <w:framePr w:w="7538" w:h="8234" w:hRule="exact" w:wrap="none" w:vAnchor="page" w:hAnchor="page" w:x="594" w:y="105"/>
        <w:shd w:val="clear" w:color="auto" w:fill="auto"/>
        <w:spacing w:before="0" w:line="221" w:lineRule="exact"/>
        <w:ind w:firstLine="0"/>
        <w:jc w:val="center"/>
      </w:pPr>
      <w:bookmarkStart w:id="14" w:name="bookmark13"/>
      <w:r>
        <w:t>Список литературы</w:t>
      </w:r>
      <w:bookmarkEnd w:id="14"/>
    </w:p>
    <w:p w:rsidR="001475D9" w:rsidRDefault="00073919">
      <w:pPr>
        <w:pStyle w:val="20"/>
        <w:framePr w:w="7538" w:h="8234" w:hRule="exact" w:wrap="none" w:vAnchor="page" w:hAnchor="page" w:x="594" w:y="105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221" w:lineRule="exact"/>
        <w:ind w:firstLine="0"/>
      </w:pPr>
      <w:r>
        <w:t xml:space="preserve">Настольная книга учителя математики. М.: ООО «Издательство АСТ»: ООО «Издательство </w:t>
      </w:r>
      <w:proofErr w:type="spellStart"/>
      <w:r>
        <w:t>Астрель</w:t>
      </w:r>
      <w:proofErr w:type="spellEnd"/>
      <w:r>
        <w:t>», 2010;</w:t>
      </w:r>
    </w:p>
    <w:p w:rsidR="001475D9" w:rsidRDefault="00073919">
      <w:pPr>
        <w:pStyle w:val="20"/>
        <w:framePr w:w="7538" w:h="8234" w:hRule="exact" w:wrap="none" w:vAnchor="page" w:hAnchor="page" w:x="594" w:y="105"/>
        <w:numPr>
          <w:ilvl w:val="0"/>
          <w:numId w:val="2"/>
        </w:numPr>
        <w:shd w:val="clear" w:color="auto" w:fill="auto"/>
        <w:tabs>
          <w:tab w:val="left" w:pos="271"/>
        </w:tabs>
        <w:spacing w:before="0" w:after="0" w:line="221" w:lineRule="exact"/>
        <w:ind w:firstLine="0"/>
      </w:pPr>
      <w:r>
        <w:t>Методические рекомендации к учебникам математики для 10-11 классов, журнал «Математика в школе» №1-2005год;</w:t>
      </w:r>
    </w:p>
    <w:p w:rsidR="001475D9" w:rsidRDefault="00073919">
      <w:pPr>
        <w:pStyle w:val="20"/>
        <w:framePr w:w="7538" w:h="8234" w:hRule="exact" w:wrap="none" w:vAnchor="page" w:hAnchor="page" w:x="594" w:y="105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221" w:lineRule="exact"/>
        <w:ind w:firstLine="0"/>
      </w:pPr>
      <w:r>
        <w:t xml:space="preserve">А.В. Погорелов. Геометрия: Учеб, для 10-11кл. </w:t>
      </w:r>
      <w:proofErr w:type="spellStart"/>
      <w:r>
        <w:t>общеобразоват</w:t>
      </w:r>
      <w:proofErr w:type="spellEnd"/>
      <w:r>
        <w:t>. учреждений. - М.: Просвещение, 2010.</w:t>
      </w:r>
    </w:p>
    <w:p w:rsidR="001475D9" w:rsidRDefault="00073919">
      <w:pPr>
        <w:pStyle w:val="20"/>
        <w:framePr w:w="7538" w:h="8234" w:hRule="exact" w:wrap="none" w:vAnchor="page" w:hAnchor="page" w:x="594" w:y="105"/>
        <w:numPr>
          <w:ilvl w:val="0"/>
          <w:numId w:val="2"/>
        </w:numPr>
        <w:shd w:val="clear" w:color="auto" w:fill="auto"/>
        <w:tabs>
          <w:tab w:val="left" w:pos="271"/>
        </w:tabs>
        <w:spacing w:before="0" w:after="0" w:line="221" w:lineRule="exact"/>
        <w:ind w:firstLine="0"/>
      </w:pPr>
      <w:r>
        <w:t xml:space="preserve">Геометрия, 10-11: Учеб, для </w:t>
      </w:r>
      <w:proofErr w:type="spellStart"/>
      <w:r>
        <w:t>общеобразоват</w:t>
      </w:r>
      <w:proofErr w:type="spellEnd"/>
      <w:r>
        <w:t xml:space="preserve">. учреждений/ Л.С. </w:t>
      </w:r>
      <w:proofErr w:type="spellStart"/>
      <w:r>
        <w:t>Атанасян</w:t>
      </w:r>
      <w:proofErr w:type="spellEnd"/>
      <w:r>
        <w:t>, В.Ф. Бутузов, С.Б. Кадомцев и др. - М.: Просвещение, 2009.</w:t>
      </w:r>
    </w:p>
    <w:p w:rsidR="001475D9" w:rsidRDefault="00073919">
      <w:pPr>
        <w:pStyle w:val="20"/>
        <w:framePr w:w="7538" w:h="8234" w:hRule="exact" w:wrap="none" w:vAnchor="page" w:hAnchor="page" w:x="594" w:y="105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21" w:lineRule="exact"/>
        <w:ind w:firstLine="0"/>
      </w:pPr>
      <w:r>
        <w:t xml:space="preserve">А.Д. Александров, А.Л. Вернер, В.И. Рыжик. Геометрия: Учеб,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учреждений. - М.: Просвещение, 2010.</w:t>
      </w:r>
    </w:p>
    <w:p w:rsidR="001475D9" w:rsidRDefault="00073919">
      <w:pPr>
        <w:pStyle w:val="20"/>
        <w:framePr w:w="7538" w:h="8234" w:hRule="exact" w:wrap="none" w:vAnchor="page" w:hAnchor="page" w:x="594" w:y="105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221" w:lineRule="exact"/>
        <w:ind w:firstLine="0"/>
      </w:pPr>
      <w:r>
        <w:t xml:space="preserve">А.Д. Александров, А.Л. Вернер, В.И. Рыжик. Геометрия: Учеб, для 11 </w:t>
      </w:r>
      <w:proofErr w:type="spellStart"/>
      <w:r>
        <w:t>кл</w:t>
      </w:r>
      <w:proofErr w:type="spellEnd"/>
      <w:r>
        <w:t xml:space="preserve">. с </w:t>
      </w:r>
      <w:proofErr w:type="spellStart"/>
      <w:r>
        <w:t>углубл</w:t>
      </w:r>
      <w:proofErr w:type="spellEnd"/>
      <w:r>
        <w:t xml:space="preserve">. </w:t>
      </w:r>
      <w:proofErr w:type="spellStart"/>
      <w:r>
        <w:t>изуч</w:t>
      </w:r>
      <w:proofErr w:type="spellEnd"/>
      <w:r>
        <w:t xml:space="preserve">. математики. </w:t>
      </w:r>
      <w:proofErr w:type="gramStart"/>
      <w:r>
        <w:rPr>
          <w:rStyle w:val="21pt"/>
        </w:rPr>
        <w:t>-М</w:t>
      </w:r>
      <w:proofErr w:type="gramEnd"/>
      <w:r>
        <w:rPr>
          <w:rStyle w:val="21pt"/>
        </w:rPr>
        <w:t>.:</w:t>
      </w:r>
      <w:r>
        <w:t xml:space="preserve"> Просвещение, 2009.</w:t>
      </w:r>
    </w:p>
    <w:p w:rsidR="001475D9" w:rsidRDefault="00073919">
      <w:pPr>
        <w:pStyle w:val="20"/>
        <w:framePr w:w="7538" w:h="8234" w:hRule="exact" w:wrap="none" w:vAnchor="page" w:hAnchor="page" w:x="594" w:y="105"/>
        <w:numPr>
          <w:ilvl w:val="0"/>
          <w:numId w:val="2"/>
        </w:numPr>
        <w:shd w:val="clear" w:color="auto" w:fill="auto"/>
        <w:tabs>
          <w:tab w:val="left" w:pos="271"/>
        </w:tabs>
        <w:spacing w:before="0" w:after="0" w:line="221" w:lineRule="exact"/>
        <w:ind w:firstLine="0"/>
        <w:jc w:val="both"/>
      </w:pPr>
      <w:r>
        <w:t>А.Н. Земляков Геометрия в 10 классе: Методические рекомендации. - М.:</w:t>
      </w:r>
    </w:p>
    <w:p w:rsidR="001475D9" w:rsidRDefault="00073919">
      <w:pPr>
        <w:pStyle w:val="20"/>
        <w:framePr w:w="7538" w:h="8234" w:hRule="exact" w:wrap="none" w:vAnchor="page" w:hAnchor="page" w:x="594" w:y="105"/>
        <w:shd w:val="clear" w:color="auto" w:fill="auto"/>
        <w:spacing w:before="0" w:after="0" w:line="221" w:lineRule="exact"/>
        <w:ind w:firstLine="0"/>
        <w:jc w:val="both"/>
      </w:pPr>
      <w:r>
        <w:t>Просвещение, 2009.</w:t>
      </w:r>
    </w:p>
    <w:p w:rsidR="001475D9" w:rsidRDefault="00073919">
      <w:pPr>
        <w:pStyle w:val="20"/>
        <w:framePr w:w="7538" w:h="8234" w:hRule="exact" w:wrap="none" w:vAnchor="page" w:hAnchor="page" w:x="594" w:y="105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 w:line="221" w:lineRule="exact"/>
        <w:ind w:firstLine="0"/>
      </w:pPr>
      <w:r>
        <w:t xml:space="preserve">С.Б. Веселовский, В.Д. </w:t>
      </w:r>
      <w:proofErr w:type="spellStart"/>
      <w:r>
        <w:t>Рябчинская</w:t>
      </w:r>
      <w:proofErr w:type="spellEnd"/>
      <w:r>
        <w:t xml:space="preserve"> Дидактические материалы для 10 класса. - М.: - Просвещение, 2011.</w:t>
      </w:r>
    </w:p>
    <w:p w:rsidR="001475D9" w:rsidRDefault="00073919">
      <w:pPr>
        <w:pStyle w:val="20"/>
        <w:framePr w:w="7538" w:h="8234" w:hRule="exact" w:wrap="none" w:vAnchor="page" w:hAnchor="page" w:x="594" w:y="105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221" w:lineRule="exact"/>
        <w:ind w:firstLine="0"/>
      </w:pPr>
      <w:r>
        <w:t xml:space="preserve">Б.Г. Зив, В.М. </w:t>
      </w:r>
      <w:proofErr w:type="spellStart"/>
      <w:r>
        <w:t>Мейлер</w:t>
      </w:r>
      <w:proofErr w:type="spellEnd"/>
      <w:r>
        <w:t xml:space="preserve">, А.П. </w:t>
      </w:r>
      <w:proofErr w:type="spellStart"/>
      <w:r>
        <w:t>Баханский</w:t>
      </w:r>
      <w:proofErr w:type="spellEnd"/>
      <w:r>
        <w:t xml:space="preserve">. Задачи по геометрии для </w:t>
      </w:r>
      <w:r>
        <w:rPr>
          <w:rStyle w:val="21pt"/>
        </w:rPr>
        <w:t>7-11</w:t>
      </w:r>
      <w:r>
        <w:t xml:space="preserve"> классов. - М.: Просвещение, 2008.</w:t>
      </w:r>
    </w:p>
    <w:p w:rsidR="001475D9" w:rsidRDefault="001475D9">
      <w:pPr>
        <w:rPr>
          <w:sz w:val="2"/>
          <w:szCs w:val="2"/>
        </w:rPr>
      </w:pPr>
    </w:p>
    <w:sectPr w:rsidR="001475D9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55" w:rsidRDefault="00A25555">
      <w:r>
        <w:separator/>
      </w:r>
    </w:p>
  </w:endnote>
  <w:endnote w:type="continuationSeparator" w:id="0">
    <w:p w:rsidR="00A25555" w:rsidRDefault="00A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55" w:rsidRDefault="00A25555"/>
  </w:footnote>
  <w:footnote w:type="continuationSeparator" w:id="0">
    <w:p w:rsidR="00A25555" w:rsidRDefault="00A255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3719"/>
    <w:multiLevelType w:val="multilevel"/>
    <w:tmpl w:val="FC4EE5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5B7E15"/>
    <w:multiLevelType w:val="multilevel"/>
    <w:tmpl w:val="7E4C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D9"/>
    <w:rsid w:val="00073919"/>
    <w:rsid w:val="001475D9"/>
    <w:rsid w:val="008E5747"/>
    <w:rsid w:val="00A25555"/>
    <w:rsid w:val="00D0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Заголовок №2 + 9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7" w:lineRule="exact"/>
      <w:ind w:hanging="13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222" w:lineRule="exact"/>
      <w:ind w:hanging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226" w:lineRule="exact"/>
      <w:ind w:hanging="32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ind w:hanging="3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Заголовок №2 + 9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7" w:lineRule="exact"/>
      <w:ind w:hanging="13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222" w:lineRule="exact"/>
      <w:ind w:hanging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226" w:lineRule="exact"/>
      <w:ind w:hanging="32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ind w:hanging="3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1466</Words>
  <Characters>8361</Characters>
  <Application>Microsoft Office Word</Application>
  <DocSecurity>0</DocSecurity>
  <Lines>69</Lines>
  <Paragraphs>19</Paragraphs>
  <ScaleCrop>false</ScaleCrop>
  <Company>*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2016-09-08T11:57:00Z</dcterms:created>
  <dcterms:modified xsi:type="dcterms:W3CDTF">2016-09-08T12:17:00Z</dcterms:modified>
</cp:coreProperties>
</file>