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F" w:rsidRPr="00246D0F" w:rsidRDefault="00246D0F" w:rsidP="00246D0F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color w:val="000000"/>
        </w:rPr>
      </w:pPr>
      <w:r w:rsidRPr="00246D0F">
        <w:rPr>
          <w:rFonts w:ascii="Arial" w:eastAsia="Times New Roman" w:hAnsi="Arial" w:cs="Arial"/>
          <w:color w:val="000000"/>
        </w:rPr>
        <w:t xml:space="preserve">Используя сервис подмены номеров, мошенники похитили у </w:t>
      </w:r>
      <w:proofErr w:type="spellStart"/>
      <w:r w:rsidRPr="00246D0F">
        <w:rPr>
          <w:rFonts w:ascii="Arial" w:eastAsia="Times New Roman" w:hAnsi="Arial" w:cs="Arial"/>
          <w:color w:val="000000"/>
        </w:rPr>
        <w:t>волгоградки</w:t>
      </w:r>
      <w:proofErr w:type="spellEnd"/>
      <w:r w:rsidRPr="00246D0F">
        <w:rPr>
          <w:rFonts w:ascii="Arial" w:eastAsia="Times New Roman" w:hAnsi="Arial" w:cs="Arial"/>
          <w:color w:val="000000"/>
        </w:rPr>
        <w:t xml:space="preserve"> почти 2 миллиона рублей</w:t>
      </w:r>
    </w:p>
    <w:p w:rsidR="00246D0F" w:rsidRPr="00246D0F" w:rsidRDefault="00246D0F" w:rsidP="00246D0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7E7E7E"/>
          <w:sz w:val="14"/>
          <w:szCs w:val="14"/>
        </w:rPr>
      </w:pPr>
      <w:r w:rsidRPr="00246D0F">
        <w:rPr>
          <w:rFonts w:ascii="Arial" w:eastAsia="Times New Roman" w:hAnsi="Arial" w:cs="Arial"/>
          <w:color w:val="7E7E7E"/>
          <w:sz w:val="14"/>
          <w:szCs w:val="14"/>
        </w:rPr>
        <w:t>21 Января  11:30</w:t>
      </w:r>
    </w:p>
    <w:p w:rsidR="00246D0F" w:rsidRPr="00246D0F" w:rsidRDefault="00246D0F" w:rsidP="00246D0F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  В последнее время участились случаи новых способов обмана граждан. Мошенники, сперва представляются банковскими работниками и сообщают о возникших проблемах со счетами, а затем, если держатель банковской карты не верит им, перезванивают уже под видом сотрудников правоохранительных органов, используя возможности </w:t>
      </w:r>
      <w:proofErr w:type="spellStart"/>
      <w:proofErr w:type="gram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интернет-сервисов</w:t>
      </w:r>
      <w:proofErr w:type="spellEnd"/>
      <w:proofErr w:type="gram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подмены телефонных номеров.</w:t>
      </w:r>
      <w:r w:rsidRPr="00246D0F">
        <w:rPr>
          <w:rFonts w:ascii="Arial" w:eastAsia="Times New Roman" w:hAnsi="Arial" w:cs="Arial"/>
          <w:color w:val="000000"/>
          <w:sz w:val="14"/>
          <w:szCs w:val="14"/>
        </w:rPr>
        <w:br/>
        <w:t xml:space="preserve">  При использовании данной технологии на экране абонента высвечивается не номер звонящего, а иной номер, например банка или дежурной части отдела полиции. В ходе разговора неизвестные, представляясь, могут называть реальные данные сотрудников полиции, полученных из различных открытых источников, выдавать себя за  руководителей подразделений и сообщают о том, что только что получили информацию от банка о попытках преступников похитить денежные средства с банковского счета. В некоторых случаях телефонные аферисты даже пытаются убедить доверчивых </w:t>
      </w:r>
      <w:proofErr w:type="spell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волгоградцев</w:t>
      </w:r>
      <w:proofErr w:type="spell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  выполнить их указания якобы для того, чтобы помочь правоохранительным органам в изобличении </w:t>
      </w:r>
      <w:proofErr w:type="spell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лжебанковских</w:t>
      </w:r>
      <w:proofErr w:type="spell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работников, которые похищают деньги со счетов потерпевших.</w:t>
      </w:r>
      <w:r w:rsidRPr="00246D0F">
        <w:rPr>
          <w:rFonts w:ascii="Arial" w:eastAsia="Times New Roman" w:hAnsi="Arial" w:cs="Arial"/>
          <w:color w:val="000000"/>
          <w:sz w:val="14"/>
          <w:szCs w:val="14"/>
        </w:rPr>
        <w:br/>
        <w:t xml:space="preserve">  Используя данную схему, мошенники похитили 1 миллион 962 тысячи рублей у бухгалтера медицинского центра. Несколько дней назад женщине поступил на мобильный телефон звонок от неизвестного, который представился именем действительно существующего работника банка. Звонивший использовал сервис подмены номеров, в результате чего на дисплее высветился короткий номер банка, после чего он сообщил о произошедшем сбое в системе и предложил через личный кабинет банка, где у </w:t>
      </w:r>
      <w:proofErr w:type="spell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волгоградки</w:t>
      </w:r>
      <w:proofErr w:type="spell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хранились сбережения перейти по ссылке и оформить кредиты.</w:t>
      </w:r>
      <w:r w:rsidRPr="00246D0F">
        <w:rPr>
          <w:rFonts w:ascii="Arial" w:eastAsia="Times New Roman" w:hAnsi="Arial" w:cs="Arial"/>
          <w:color w:val="000000"/>
          <w:sz w:val="14"/>
          <w:szCs w:val="14"/>
        </w:rPr>
        <w:br/>
        <w:t xml:space="preserve">  Женщина перезвонила в службу поддержки клиентов банка и </w:t>
      </w:r>
      <w:proofErr w:type="gram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уточнила</w:t>
      </w:r>
      <w:proofErr w:type="gram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работает ли данный сотрудник. Получив положительный ответ, </w:t>
      </w:r>
      <w:proofErr w:type="spell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волгоградка</w:t>
      </w:r>
      <w:proofErr w:type="spell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несколькими операциями оформила кредиты. Через некоторое время в результате использования сервиса подмены телефонных номеров  последующий звонок был идентифицирован как номер дежурной части ГУ МВД России по Волгоградской области 30-43-45. </w:t>
      </w:r>
      <w:proofErr w:type="gram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Звонивший</w:t>
      </w:r>
      <w:proofErr w:type="gram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представился существующим сотрудником полиции и убедил </w:t>
      </w:r>
      <w:proofErr w:type="spell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волгоградку</w:t>
      </w:r>
      <w:proofErr w:type="spell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в правильности её действий для помощи следствию в задержании мошенников, но попросил никому не сообщать о происходящем.  </w:t>
      </w:r>
      <w:r w:rsidRPr="00246D0F">
        <w:rPr>
          <w:rFonts w:ascii="Arial" w:eastAsia="Times New Roman" w:hAnsi="Arial" w:cs="Arial"/>
          <w:color w:val="000000"/>
          <w:sz w:val="14"/>
          <w:szCs w:val="14"/>
        </w:rPr>
        <w:br/>
        <w:t xml:space="preserve">  </w:t>
      </w:r>
      <w:proofErr w:type="gramStart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Принадлежность номера 30-43-45 к подразделению МВД и факт прохождения службы сотрудником, чья фамилия была ей названа,  </w:t>
      </w:r>
      <w:proofErr w:type="spell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волгоградка</w:t>
      </w:r>
      <w:proofErr w:type="spell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проверила через Интернет и даже не спешила обращаться в полицию, считая, что она все правильно сделала,  но спустя несколько дней все-таки рассказала о случившемся своей дочери, которая убедила ее обратиться с заявлением в правоохранительные органы.</w:t>
      </w:r>
      <w:proofErr w:type="gramEnd"/>
      <w:r w:rsidRPr="00246D0F">
        <w:rPr>
          <w:rFonts w:ascii="Arial" w:eastAsia="Times New Roman" w:hAnsi="Arial" w:cs="Arial"/>
          <w:color w:val="000000"/>
          <w:sz w:val="14"/>
          <w:szCs w:val="14"/>
        </w:rPr>
        <w:br/>
        <w:t>  Полицейские проводят оперативные мероприятия, направленные на установление личностей и задержание преступников.</w:t>
      </w:r>
      <w:r w:rsidRPr="00246D0F">
        <w:rPr>
          <w:rFonts w:ascii="Arial" w:eastAsia="Times New Roman" w:hAnsi="Arial" w:cs="Arial"/>
          <w:color w:val="000000"/>
          <w:sz w:val="14"/>
          <w:szCs w:val="14"/>
        </w:rPr>
        <w:br/>
        <w:t xml:space="preserve">  Уважаемые граждане! Помните – сотрудники </w:t>
      </w:r>
      <w:proofErr w:type="gramStart"/>
      <w:r w:rsidRPr="00246D0F">
        <w:rPr>
          <w:rFonts w:ascii="Arial" w:eastAsia="Times New Roman" w:hAnsi="Arial" w:cs="Arial"/>
          <w:color w:val="000000"/>
          <w:sz w:val="14"/>
          <w:szCs w:val="14"/>
        </w:rPr>
        <w:t>полиции</w:t>
      </w:r>
      <w:proofErr w:type="gramEnd"/>
      <w:r w:rsidRPr="00246D0F">
        <w:rPr>
          <w:rFonts w:ascii="Arial" w:eastAsia="Times New Roman" w:hAnsi="Arial" w:cs="Arial"/>
          <w:color w:val="000000"/>
          <w:sz w:val="14"/>
          <w:szCs w:val="14"/>
        </w:rPr>
        <w:t xml:space="preserve"> и представители банковских организаций не запрашивают у граждан по телефону реквизиты банковских карт, пароли и коды доступа. Если незнакомец, представляющийся должностным лицом, интересуется такой информацией – это мошенник. Немедленно прекратите с ним разговор.</w:t>
      </w:r>
    </w:p>
    <w:p w:rsidR="00246D0F" w:rsidRPr="00246D0F" w:rsidRDefault="00246D0F" w:rsidP="00246D0F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246D0F">
        <w:rPr>
          <w:rFonts w:ascii="Arial" w:eastAsia="Times New Roman" w:hAnsi="Arial" w:cs="Arial"/>
          <w:b/>
          <w:bCs/>
          <w:color w:val="000000"/>
          <w:sz w:val="14"/>
        </w:rPr>
        <w:t>Пресс-служба ГУ МВД России по Волгоградской области</w:t>
      </w:r>
    </w:p>
    <w:p w:rsidR="00B624CF" w:rsidRDefault="00B624CF"/>
    <w:sectPr w:rsidR="00B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246D0F"/>
    <w:rsid w:val="00246D0F"/>
    <w:rsid w:val="00B6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D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4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2021-01-22T11:53:00Z</dcterms:created>
  <dcterms:modified xsi:type="dcterms:W3CDTF">2021-01-22T11:53:00Z</dcterms:modified>
</cp:coreProperties>
</file>