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МИНИСТЕРСТВО ПРОСВЕЩЕНИЯ РОССИЙСКОЙ ФЕДЕРАЦИИ</w:t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4"/>
          <w:color w:val="000000"/>
          <w:sz w:val="28"/>
          <w:szCs w:val="28"/>
        </w:rPr>
        <w:t>‌</w:t>
      </w:r>
      <w:r>
        <w:rPr>
          <w:rStyle w:val="a4"/>
          <w:color w:val="333333"/>
          <w:sz w:val="16"/>
          <w:szCs w:val="16"/>
        </w:rPr>
        <w:t> </w:t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"Плотниковская средняя школа городского округа город "Михайловка Волгоградской области"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19"/>
          <w:szCs w:val="19"/>
        </w:rPr>
        <w:t>​</w:t>
      </w:r>
    </w:p>
    <w:p w:rsidR="008F005E" w:rsidRDefault="008F005E" w:rsidP="008F005E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МКОУ " Плотниковская СШ "</w:t>
      </w:r>
    </w:p>
    <w:p w:rsidR="008F005E" w:rsidRDefault="008F005E" w:rsidP="008F005E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УТВЕРЖДЕНО</w:t>
      </w: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: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: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</w:t>
      </w: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                    _________________________                      ________________________________</w:t>
      </w: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Федоренко Н.И.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Печерская С.Г.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Котельникова О.О.</w:t>
      </w: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F005E" w:rsidRPr="00305555" w:rsidRDefault="008F005E" w:rsidP="008F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г.</w:t>
      </w:r>
    </w:p>
    <w:p w:rsidR="008F005E" w:rsidRDefault="008F005E" w:rsidP="008F005E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F005E" w:rsidRDefault="008F005E" w:rsidP="008F005E">
      <w:pPr>
        <w:pStyle w:val="a3"/>
        <w:spacing w:before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F005E" w:rsidRDefault="008F005E" w:rsidP="00032904">
      <w:pPr>
        <w:pStyle w:val="a3"/>
        <w:spacing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a4"/>
          <w:color w:val="000000"/>
          <w:sz w:val="32"/>
          <w:szCs w:val="32"/>
        </w:rPr>
        <w:t>РАБОЧАЯ ПРОГРАММА</w:t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t>(ID 2992769)</w:t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br/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000000"/>
          <w:sz w:val="36"/>
          <w:szCs w:val="36"/>
        </w:rPr>
        <w:t>учебного предмета «Информатика» (базовый уровень)</w:t>
      </w:r>
    </w:p>
    <w:p w:rsidR="008F005E" w:rsidRDefault="008F005E" w:rsidP="008F005E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t>для обучающихся 10 </w:t>
      </w:r>
      <w:r>
        <w:rPr>
          <w:rFonts w:ascii="Calibri" w:hAnsi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11 классов</w:t>
      </w:r>
    </w:p>
    <w:p w:rsidR="00C9367A" w:rsidRDefault="00C9367A"/>
    <w:p w:rsidR="008F005E" w:rsidRDefault="008F005E"/>
    <w:p w:rsidR="008F005E" w:rsidRDefault="008F005E"/>
    <w:p w:rsidR="008F005E" w:rsidRDefault="008F005E"/>
    <w:p w:rsidR="008F005E" w:rsidRDefault="008F005E"/>
    <w:p w:rsidR="008F005E" w:rsidRDefault="008F005E"/>
    <w:p w:rsidR="008F005E" w:rsidRDefault="008F005E" w:rsidP="008F005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055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х. Плотников 2-й‌ 2023</w:t>
      </w:r>
    </w:p>
    <w:p w:rsidR="0035429C" w:rsidRPr="008F005E" w:rsidRDefault="0035429C" w:rsidP="008F005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F005E" w:rsidRDefault="008F005E" w:rsidP="008F005E">
      <w:pPr>
        <w:pStyle w:val="a3"/>
        <w:spacing w:before="0" w:after="0" w:afterAutospacing="0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ПОЯСНИТЕЛЬНАЯ ЗАПИСКА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color w:val="333333"/>
          <w:sz w:val="22"/>
          <w:szCs w:val="22"/>
        </w:rPr>
        <w:t>развития</w:t>
      </w:r>
      <w:proofErr w:type="gramEnd"/>
      <w:r>
        <w:rPr>
          <w:color w:val="333333"/>
          <w:sz w:val="22"/>
          <w:szCs w:val="22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Информатика на уровне среднего общего образования отражает: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междисциплинарный характер информатики и информационной деятельности.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 содержании учебного предмета «Информатика» выделяются четыре тематических раздела.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color w:val="333333"/>
          <w:sz w:val="22"/>
          <w:szCs w:val="22"/>
        </w:rPr>
        <w:t>интернет-сервисов</w:t>
      </w:r>
      <w:proofErr w:type="spellEnd"/>
      <w:proofErr w:type="gramEnd"/>
      <w:r>
        <w:rPr>
          <w:color w:val="333333"/>
          <w:sz w:val="22"/>
          <w:szCs w:val="22"/>
        </w:rPr>
        <w:t>, информационную безопасность.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color w:val="333333"/>
          <w:sz w:val="22"/>
          <w:szCs w:val="22"/>
        </w:rPr>
        <w:t>интернет-сервисах</w:t>
      </w:r>
      <w:proofErr w:type="spellEnd"/>
      <w:proofErr w:type="gramEnd"/>
      <w:r>
        <w:rPr>
          <w:color w:val="333333"/>
          <w:sz w:val="22"/>
          <w:szCs w:val="22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понимание предмета, ключевых вопросов и основных составляющих элементов изучаемой предметной области;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основ логического и алгоритмического мышления;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rStyle w:val="placeholder"/>
          <w:color w:val="333333"/>
          <w:sz w:val="22"/>
          <w:szCs w:val="22"/>
        </w:rPr>
      </w:pPr>
      <w:r>
        <w:rPr>
          <w:rStyle w:val="placeholder-mask"/>
          <w:color w:val="333333"/>
          <w:sz w:val="22"/>
          <w:szCs w:val="22"/>
        </w:rPr>
        <w:t>‌</w:t>
      </w:r>
      <w:r>
        <w:rPr>
          <w:rStyle w:val="placeholder"/>
          <w:color w:val="333333"/>
          <w:sz w:val="22"/>
          <w:szCs w:val="22"/>
        </w:rPr>
        <w:t>На изучение информатики (базовый уровень) отводится 34 часа: в 10 классе – 34 часа (1 час в неделю).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СОДЕРЖАНИЕ ОБУЧЕНИЯ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10 КЛАСС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Цифровая грамотность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>
        <w:rPr>
          <w:color w:val="333333"/>
          <w:sz w:val="22"/>
          <w:szCs w:val="22"/>
        </w:rPr>
        <w:t>интернет-сервисов</w:t>
      </w:r>
      <w:proofErr w:type="spellEnd"/>
      <w:proofErr w:type="gramEnd"/>
      <w:r>
        <w:rPr>
          <w:color w:val="333333"/>
          <w:sz w:val="22"/>
          <w:szCs w:val="22"/>
        </w:rPr>
        <w:t>, облачных технологий и мобильных устройств.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color w:val="333333"/>
          <w:sz w:val="22"/>
          <w:szCs w:val="22"/>
        </w:rPr>
        <w:t>Проприетарное</w:t>
      </w:r>
      <w:proofErr w:type="spellEnd"/>
      <w:r>
        <w:rPr>
          <w:color w:val="333333"/>
          <w:sz w:val="22"/>
          <w:szCs w:val="22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Теоретические основы информатики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color w:val="333333"/>
          <w:sz w:val="22"/>
          <w:szCs w:val="22"/>
        </w:rPr>
        <w:t>Фано</w:t>
      </w:r>
      <w:proofErr w:type="spellEnd"/>
      <w:r>
        <w:rPr>
          <w:color w:val="333333"/>
          <w:sz w:val="22"/>
          <w:szCs w:val="22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>
        <w:rPr>
          <w:color w:val="333333"/>
          <w:sz w:val="22"/>
          <w:szCs w:val="22"/>
        </w:rPr>
        <w:br/>
        <w:t xml:space="preserve">(в предположении о </w:t>
      </w:r>
      <w:proofErr w:type="spellStart"/>
      <w:r>
        <w:rPr>
          <w:color w:val="333333"/>
          <w:sz w:val="22"/>
          <w:szCs w:val="22"/>
        </w:rPr>
        <w:t>равновероятности</w:t>
      </w:r>
      <w:proofErr w:type="spellEnd"/>
      <w:r>
        <w:rPr>
          <w:color w:val="333333"/>
          <w:sz w:val="22"/>
          <w:szCs w:val="22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color w:val="333333"/>
          <w:sz w:val="22"/>
          <w:szCs w:val="22"/>
        </w:rPr>
        <w:t>е</w:t>
      </w:r>
      <w:proofErr w:type="gramEnd"/>
      <w:r>
        <w:rPr>
          <w:color w:val="333333"/>
          <w:sz w:val="22"/>
          <w:szCs w:val="22"/>
        </w:rPr>
        <w:t xml:space="preserve"> системы счисления. Алгоритм перевода целого числа из </w:t>
      </w:r>
      <w:proofErr w:type="spellStart"/>
      <w:r>
        <w:rPr>
          <w:color w:val="333333"/>
          <w:sz w:val="22"/>
          <w:szCs w:val="22"/>
        </w:rPr>
        <w:t>P-ичной</w:t>
      </w:r>
      <w:proofErr w:type="spellEnd"/>
      <w:r>
        <w:rPr>
          <w:color w:val="333333"/>
          <w:sz w:val="22"/>
          <w:szCs w:val="22"/>
        </w:rPr>
        <w:t xml:space="preserve"> системы счисления в </w:t>
      </w:r>
      <w:proofErr w:type="gramStart"/>
      <w:r>
        <w:rPr>
          <w:color w:val="333333"/>
          <w:sz w:val="22"/>
          <w:szCs w:val="22"/>
        </w:rPr>
        <w:t>десятичную</w:t>
      </w:r>
      <w:proofErr w:type="gramEnd"/>
      <w:r>
        <w:rPr>
          <w:color w:val="333333"/>
          <w:sz w:val="22"/>
          <w:szCs w:val="22"/>
        </w:rPr>
        <w:t xml:space="preserve">. Алгоритм перевода конечной </w:t>
      </w:r>
      <w:proofErr w:type="spellStart"/>
      <w:r>
        <w:rPr>
          <w:color w:val="333333"/>
          <w:sz w:val="22"/>
          <w:szCs w:val="22"/>
        </w:rPr>
        <w:t>P-ичной</w:t>
      </w:r>
      <w:proofErr w:type="spellEnd"/>
      <w:r>
        <w:rPr>
          <w:color w:val="333333"/>
          <w:sz w:val="22"/>
          <w:szCs w:val="22"/>
        </w:rPr>
        <w:t xml:space="preserve"> дроби в </w:t>
      </w:r>
      <w:proofErr w:type="gramStart"/>
      <w:r>
        <w:rPr>
          <w:color w:val="333333"/>
          <w:sz w:val="22"/>
          <w:szCs w:val="22"/>
        </w:rPr>
        <w:t>десятичную</w:t>
      </w:r>
      <w:proofErr w:type="gramEnd"/>
      <w:r>
        <w:rPr>
          <w:color w:val="333333"/>
          <w:sz w:val="22"/>
          <w:szCs w:val="22"/>
        </w:rPr>
        <w:t xml:space="preserve">. Алгоритм перевода целого числа из десятичной системы счисления в </w:t>
      </w:r>
      <w:proofErr w:type="spellStart"/>
      <w:r>
        <w:rPr>
          <w:color w:val="333333"/>
          <w:sz w:val="22"/>
          <w:szCs w:val="22"/>
        </w:rPr>
        <w:t>P-ичную</w:t>
      </w:r>
      <w:proofErr w:type="spellEnd"/>
      <w:r>
        <w:rPr>
          <w:color w:val="333333"/>
          <w:sz w:val="22"/>
          <w:szCs w:val="22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Представление целых и вещественных чисел в памяти компьютера.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Кодирование звука. </w:t>
      </w:r>
      <w:proofErr w:type="gramStart"/>
      <w:r>
        <w:rPr>
          <w:color w:val="333333"/>
          <w:sz w:val="22"/>
          <w:szCs w:val="22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color w:val="333333"/>
          <w:sz w:val="22"/>
          <w:szCs w:val="22"/>
        </w:rPr>
        <w:t>эквиваленция</w:t>
      </w:r>
      <w:proofErr w:type="spellEnd"/>
      <w:r>
        <w:rPr>
          <w:color w:val="333333"/>
          <w:sz w:val="22"/>
          <w:szCs w:val="22"/>
        </w:rPr>
        <w:t xml:space="preserve">». Логические выражения. Вычисление логического значения составного высказывания при известных значениях </w:t>
      </w:r>
      <w:r>
        <w:rPr>
          <w:color w:val="333333"/>
          <w:sz w:val="22"/>
          <w:szCs w:val="22"/>
        </w:rPr>
        <w:lastRenderedPageBreak/>
        <w:t>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Информационные технологии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color w:val="333333"/>
          <w:sz w:val="22"/>
          <w:szCs w:val="22"/>
        </w:rPr>
        <w:t>автозамены</w:t>
      </w:r>
      <w:proofErr w:type="spellEnd"/>
      <w:r>
        <w:rPr>
          <w:color w:val="333333"/>
          <w:sz w:val="22"/>
          <w:szCs w:val="22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Обработка изображения и звука с использованием </w:t>
      </w:r>
      <w:proofErr w:type="spellStart"/>
      <w:proofErr w:type="gramStart"/>
      <w:r>
        <w:rPr>
          <w:color w:val="333333"/>
          <w:sz w:val="22"/>
          <w:szCs w:val="22"/>
        </w:rPr>
        <w:t>интернет-приложений</w:t>
      </w:r>
      <w:proofErr w:type="spellEnd"/>
      <w:proofErr w:type="gramEnd"/>
      <w:r>
        <w:rPr>
          <w:color w:val="333333"/>
          <w:sz w:val="22"/>
          <w:szCs w:val="22"/>
        </w:rPr>
        <w:t>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Мультимедиа. Компьютерные презентации. Использование </w:t>
      </w:r>
      <w:proofErr w:type="spellStart"/>
      <w:r>
        <w:rPr>
          <w:color w:val="333333"/>
          <w:sz w:val="22"/>
          <w:szCs w:val="22"/>
        </w:rPr>
        <w:t>мультимедийных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онлайн-сервисов</w:t>
      </w:r>
      <w:proofErr w:type="spellEnd"/>
      <w:r>
        <w:rPr>
          <w:color w:val="333333"/>
          <w:sz w:val="22"/>
          <w:szCs w:val="22"/>
        </w:rPr>
        <w:t xml:space="preserve"> для разработки презентаций проектных работ.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Принципы построения и ред</w:t>
      </w:r>
      <w:bookmarkStart w:id="0" w:name="_Toc118725584"/>
      <w:bookmarkEnd w:id="0"/>
      <w:r>
        <w:rPr>
          <w:color w:val="333333"/>
          <w:sz w:val="22"/>
          <w:szCs w:val="22"/>
        </w:rPr>
        <w:t>актирования трёхмерных моделей</w:t>
      </w:r>
      <w:proofErr w:type="gramStart"/>
      <w:r>
        <w:rPr>
          <w:color w:val="333333"/>
          <w:sz w:val="22"/>
          <w:szCs w:val="22"/>
        </w:rPr>
        <w:t>..</w:t>
      </w:r>
      <w:proofErr w:type="gramEnd"/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ЛИЧНОСТНЫЕ РЕЗУЛЬТАТЫ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</w:t>
      </w:r>
      <w:proofErr w:type="gramStart"/>
      <w:r>
        <w:rPr>
          <w:color w:val="333333"/>
          <w:sz w:val="22"/>
          <w:szCs w:val="22"/>
        </w:rPr>
        <w:t>у</w:t>
      </w:r>
      <w:proofErr w:type="gramEnd"/>
      <w:r>
        <w:rPr>
          <w:color w:val="333333"/>
          <w:sz w:val="22"/>
          <w:szCs w:val="22"/>
        </w:rPr>
        <w:t xml:space="preserve"> обучающегося будут сформированы следующие личностные результаты: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 гражданского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2) патриотического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3) духовно-нравственного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нравственного сознания, этического поведения;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4) эстетического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эстетическое отношение к миру, включая эстетику научного и технического творчества;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5) физического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6) трудового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>
        <w:rPr>
          <w:color w:val="333333"/>
          <w:sz w:val="22"/>
          <w:szCs w:val="22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готовность и способность к образованию и самообразованию на протяжении всей жизни;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7) экологического воспитания: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8) ценности научного познания: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color w:val="333333"/>
          <w:sz w:val="22"/>
          <w:szCs w:val="22"/>
        </w:rPr>
        <w:t>у</w:t>
      </w:r>
      <w:proofErr w:type="gramEnd"/>
      <w:r>
        <w:rPr>
          <w:color w:val="333333"/>
          <w:sz w:val="22"/>
          <w:szCs w:val="22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>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эмпатии</w:t>
      </w:r>
      <w:proofErr w:type="spellEnd"/>
      <w:r>
        <w:rPr>
          <w:color w:val="333333"/>
          <w:sz w:val="22"/>
          <w:szCs w:val="22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МЕТАПРЕДМЕТНЫЕ РЕЗУЛЬТАТЫ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color w:val="333333"/>
          <w:sz w:val="22"/>
          <w:szCs w:val="22"/>
        </w:rPr>
        <w:t>метапредметные</w:t>
      </w:r>
      <w:proofErr w:type="spellEnd"/>
      <w:r>
        <w:rPr>
          <w:color w:val="333333"/>
          <w:sz w:val="22"/>
          <w:szCs w:val="22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Познавательные универсальные учебные действия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 базовые логические действия: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самостоятельно формулировать и актуализировать проблему, рассматривать её всесторонне;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устанавливать существенный признак или основания для сравнения, классификации и обобщения;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определять цели деятельности, задавать параметры и критерии их достижения;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выявлять закономерности и противоречия в рассматриваемых явлениях;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разрабатывать план решения проблемы с учётом анализа имеющихся материальных и нематериальных ресурсов;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развивать </w:t>
      </w:r>
      <w:proofErr w:type="spellStart"/>
      <w:r>
        <w:rPr>
          <w:color w:val="333333"/>
          <w:sz w:val="22"/>
          <w:szCs w:val="22"/>
        </w:rPr>
        <w:t>креативное</w:t>
      </w:r>
      <w:proofErr w:type="spellEnd"/>
      <w:r>
        <w:rPr>
          <w:color w:val="333333"/>
          <w:sz w:val="22"/>
          <w:szCs w:val="22"/>
        </w:rPr>
        <w:t xml:space="preserve"> мышление при решении жизненных проблем.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2) базовые исследовательские действия: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формирование научного типа мышления, владение научной терминологией, ключевыми понятиями и методами;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давать оценку новым ситуациям, оценивать приобретённый опыт;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переносить знания в познавательную и практическую области жизнедеятельности;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интегрировать знания из разных предметных областей;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3) работа с информацией: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достоверность, легитимность информации, её соответствие правовым и морально-этическим нормам;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владеть навыками распознавания и защиты информации, информационной безопасности личности.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Коммуникативные универсальные учебные действия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 общение: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осуществлять коммуникации во всех сферах жизни;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владеть различными способами общения и взаимодействия, </w:t>
      </w:r>
      <w:proofErr w:type="spellStart"/>
      <w:r>
        <w:rPr>
          <w:color w:val="333333"/>
          <w:sz w:val="22"/>
          <w:szCs w:val="22"/>
        </w:rPr>
        <w:t>аргументированно</w:t>
      </w:r>
      <w:proofErr w:type="spellEnd"/>
      <w:r>
        <w:rPr>
          <w:color w:val="333333"/>
          <w:sz w:val="22"/>
          <w:szCs w:val="22"/>
        </w:rPr>
        <w:t xml:space="preserve"> вести диалог;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развёрнуто и логично излагать свою точку зрения.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2) совместная деятельность: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понимать и использовать преимущества командной и индивидуальной работы;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план действий, распределять роли с учётом мнений участников, обсуждать результаты совместной работы;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предлагать новые проекты, оценивать идеи с позиции новизны, оригинальности, практической значимости;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Регулятивные универсальные учебные действия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 самоорганизация: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давать оценку новым ситуациям;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расширять рамки учебного предмета на основе личных предпочтений;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делать осознанный выбор, аргументировать его, брать ответственность за решение;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приобретённый опыт;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2) самоконтроль: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риски и своевременно принимать решения по их снижению;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принимать мотивы и аргументы других при анализе результатов деятельности.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3) принятия себя и других: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принимать себя, понимая свои недостатки и достоинства;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принимать мотивы и аргументы других при анализе результатов деятельности;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признавать своё право и право других на ошибку;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развивать способность понимать мир с позиции другого человека.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ПРЕДМЕТНЫЕ РЕЗУЛЬТАТЫ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 процессе изучения курса информатики базового уровня </w:t>
      </w:r>
      <w:r>
        <w:rPr>
          <w:rStyle w:val="a5"/>
          <w:b/>
          <w:bCs/>
          <w:color w:val="333333"/>
          <w:sz w:val="22"/>
          <w:szCs w:val="22"/>
        </w:rPr>
        <w:t>в 10 классе</w:t>
      </w:r>
      <w:r>
        <w:rPr>
          <w:color w:val="333333"/>
          <w:sz w:val="22"/>
          <w:szCs w:val="22"/>
        </w:rPr>
        <w:t> обучающимися будут достигнуты следующие предметные результаты: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строить неравномерные коды, допускающие однозначное декодирование сообщений (префиксные коды);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F005E" w:rsidRDefault="008F005E" w:rsidP="008F005E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сервисов.</w:t>
      </w:r>
    </w:p>
    <w:p w:rsidR="008F005E" w:rsidRDefault="008F005E" w:rsidP="008F005E">
      <w:pPr>
        <w:spacing w:before="240" w:after="240" w:line="360" w:lineRule="auto"/>
      </w:pPr>
    </w:p>
    <w:sectPr w:rsidR="008F005E" w:rsidSect="00C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005E"/>
    <w:rsid w:val="00032904"/>
    <w:rsid w:val="0035429C"/>
    <w:rsid w:val="005C4C3A"/>
    <w:rsid w:val="008F005E"/>
    <w:rsid w:val="00C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5E"/>
    <w:rPr>
      <w:b/>
      <w:bCs/>
    </w:rPr>
  </w:style>
  <w:style w:type="character" w:customStyle="1" w:styleId="placeholder-mask">
    <w:name w:val="placeholder-mask"/>
    <w:basedOn w:val="a0"/>
    <w:rsid w:val="008F005E"/>
  </w:style>
  <w:style w:type="character" w:customStyle="1" w:styleId="placeholder">
    <w:name w:val="placeholder"/>
    <w:basedOn w:val="a0"/>
    <w:rsid w:val="008F005E"/>
  </w:style>
  <w:style w:type="character" w:styleId="a5">
    <w:name w:val="Emphasis"/>
    <w:basedOn w:val="a0"/>
    <w:uiPriority w:val="20"/>
    <w:qFormat/>
    <w:rsid w:val="008F0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A110-4C07-4C99-8745-292C6BA2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3438</Words>
  <Characters>19601</Characters>
  <Application>Microsoft Office Word</Application>
  <DocSecurity>0</DocSecurity>
  <Lines>163</Lines>
  <Paragraphs>45</Paragraphs>
  <ScaleCrop>false</ScaleCrop>
  <Company>Hewlett-Packard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2023-09-15T21:24:00Z</dcterms:created>
  <dcterms:modified xsi:type="dcterms:W3CDTF">2023-09-15T21:33:00Z</dcterms:modified>
</cp:coreProperties>
</file>